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991D99" w14:textId="7D3FE419" w:rsidR="00117EE0" w:rsidRDefault="00F820A4" w:rsidP="000C78AF">
      <w:r>
        <w:rPr>
          <w:noProof/>
          <w:lang w:val="en-US"/>
        </w:rPr>
        <mc:AlternateContent>
          <mc:Choice Requires="wpg">
            <w:drawing>
              <wp:anchor distT="0" distB="0" distL="114300" distR="114300" simplePos="0" relativeHeight="251663360" behindDoc="0" locked="0" layoutInCell="1" allowOverlap="1" wp14:anchorId="50FA21D8" wp14:editId="65BB8FE8">
                <wp:simplePos x="0" y="0"/>
                <wp:positionH relativeFrom="column">
                  <wp:posOffset>85725</wp:posOffset>
                </wp:positionH>
                <wp:positionV relativeFrom="paragraph">
                  <wp:posOffset>589915</wp:posOffset>
                </wp:positionV>
                <wp:extent cx="6338570" cy="686435"/>
                <wp:effectExtent l="0" t="0" r="5080" b="0"/>
                <wp:wrapNone/>
                <wp:docPr id="5" name="Grupo 5"/>
                <wp:cNvGraphicFramePr/>
                <a:graphic xmlns:a="http://schemas.openxmlformats.org/drawingml/2006/main">
                  <a:graphicData uri="http://schemas.microsoft.com/office/word/2010/wordprocessingGroup">
                    <wpg:wgp>
                      <wpg:cNvGrpSpPr/>
                      <wpg:grpSpPr>
                        <a:xfrm>
                          <a:off x="0" y="0"/>
                          <a:ext cx="6338570" cy="686435"/>
                          <a:chOff x="9525" y="0"/>
                          <a:chExt cx="6338570" cy="686435"/>
                        </a:xfrm>
                      </wpg:grpSpPr>
                      <pic:pic xmlns:pic="http://schemas.openxmlformats.org/drawingml/2006/picture">
                        <pic:nvPicPr>
                          <pic:cNvPr id="9" name="Gráfico 6"/>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9"/>
                              </a:ext>
                            </a:extLst>
                          </a:blip>
                          <a:stretch>
                            <a:fillRect/>
                          </a:stretch>
                        </pic:blipFill>
                        <pic:spPr>
                          <a:xfrm>
                            <a:off x="9525" y="13335"/>
                            <a:ext cx="720090" cy="459105"/>
                          </a:xfrm>
                          <a:prstGeom prst="rect">
                            <a:avLst/>
                          </a:prstGeom>
                        </pic:spPr>
                      </pic:pic>
                      <pic:pic xmlns:pic="http://schemas.openxmlformats.org/drawingml/2006/picture">
                        <pic:nvPicPr>
                          <pic:cNvPr id="10" name="Imagen 10" descr="E:\Users\hvillalobosb\AppData\Local\Microsoft\Windows\INetCache\Content.Outlook\CCF503HL\Trsnformación.jpg"/>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5572125" y="0"/>
                            <a:ext cx="775970" cy="686435"/>
                          </a:xfrm>
                          <a:prstGeom prst="rect">
                            <a:avLst/>
                          </a:prstGeom>
                          <a:noFill/>
                          <a:ln>
                            <a:noFill/>
                          </a:ln>
                        </pic:spPr>
                      </pic:pic>
                    </wpg:wgp>
                  </a:graphicData>
                </a:graphic>
                <wp14:sizeRelH relativeFrom="margin">
                  <wp14:pctWidth>0</wp14:pctWidth>
                </wp14:sizeRelH>
              </wp:anchor>
            </w:drawing>
          </mc:Choice>
          <mc:Fallback xmlns:w16="http://schemas.microsoft.com/office/word/2018/wordml" xmlns:w16cex="http://schemas.microsoft.com/office/word/2018/wordml/c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A5262F5" id="Grupo 5" o:spid="_x0000_s1026" style="position:absolute;margin-left:6.75pt;margin-top:46.45pt;width:499.1pt;height:54.05pt;z-index:251663360;mso-width-relative:margin" coordorigin="95" coordsize="63385,686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">
                <v:shape id="Gráfico 6" o:spid="_x0000_s1027" type="#_x0000_t75" style="position:absolute;left:95;top:133;width:7201;height:4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">
                  <v:imagedata r:id="rId11" o:title=""/>
                  <v:path arrowok="t"/>
                </v:shape>
                <v:shape id="Imagen 10" o:spid="_x0000_s1028" type="#_x0000_t75" style="position:absolute;left:55721;width:7759;height:6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">
                  <v:imagedata r:id="rId12" o:title="Trsnformación"/>
                </v:shape>
              </v:group>
            </w:pict>
          </mc:Fallback>
        </mc:AlternateContent>
      </w:r>
    </w:p>
    <w:p w14:paraId="1F726D2C" w14:textId="0D4A7A3B" w:rsidR="00F820A4" w:rsidRPr="008C65A5" w:rsidRDefault="00F820A4" w:rsidP="00016F54">
      <w:pPr>
        <w:pStyle w:val="Ttulo1"/>
      </w:pPr>
      <w:r w:rsidRPr="008C65A5">
        <w:t>Guía de trabajo autónomo</w:t>
      </w:r>
      <w:r>
        <w:t xml:space="preserve"> (plantilla)</w:t>
      </w:r>
      <w:r w:rsidRPr="00D95CFB">
        <w:rPr>
          <w:noProof/>
          <w:lang w:eastAsia="es-CR"/>
        </w:rPr>
        <w:t xml:space="preserve"> </w:t>
      </w:r>
    </w:p>
    <w:p w14:paraId="03D301D6" w14:textId="77777777" w:rsidR="00F820A4" w:rsidRPr="00696C1E" w:rsidRDefault="00F820A4" w:rsidP="00F820A4">
      <w:pPr>
        <w:jc w:val="center"/>
        <w:rPr>
          <w:rFonts w:ascii="Century Gothic" w:hAnsi="Century Gothic"/>
          <w:sz w:val="20"/>
        </w:rPr>
      </w:pPr>
      <w:r w:rsidRPr="00696C1E">
        <w:rPr>
          <w:rFonts w:ascii="Century Gothic" w:hAnsi="Century Gothic"/>
          <w:sz w:val="20"/>
        </w:rPr>
        <w:t xml:space="preserve">El </w:t>
      </w:r>
      <w:r w:rsidRPr="00696C1E">
        <w:rPr>
          <w:rFonts w:ascii="Century Gothic" w:hAnsi="Century Gothic"/>
          <w:b/>
          <w:sz w:val="20"/>
        </w:rPr>
        <w:t>trabajo autónomo</w:t>
      </w:r>
      <w:r w:rsidRPr="00696C1E">
        <w:rPr>
          <w:rFonts w:ascii="Century Gothic" w:hAnsi="Century Gothic"/>
          <w:sz w:val="20"/>
        </w:rPr>
        <w:t xml:space="preserve"> es la capacidad de realizar tareas por nosotros mismos, sin necesidad de que nuestros/as docentes estén presentes. </w:t>
      </w:r>
    </w:p>
    <w:tbl>
      <w:tblPr>
        <w:tblW w:w="0" w:type="auto"/>
        <w:tblCellMar>
          <w:top w:w="15" w:type="dxa"/>
          <w:left w:w="15" w:type="dxa"/>
          <w:bottom w:w="15" w:type="dxa"/>
          <w:right w:w="15" w:type="dxa"/>
        </w:tblCellMar>
        <w:tblLook w:val="04A0" w:firstRow="1" w:lastRow="0" w:firstColumn="1" w:lastColumn="0" w:noHBand="0" w:noVBand="1"/>
      </w:tblPr>
      <w:tblGrid>
        <w:gridCol w:w="10057"/>
      </w:tblGrid>
      <w:tr w:rsidR="007A14F3" w:rsidRPr="007A14F3" w14:paraId="576815A9" w14:textId="77777777" w:rsidTr="00016F54">
        <w:tc>
          <w:tcPr>
            <w:tcW w:w="10057" w:type="dxa"/>
            <w:tcBorders>
              <w:top w:val="dashed" w:sz="8" w:space="0" w:color="auto"/>
              <w:left w:val="dashed" w:sz="8" w:space="0" w:color="auto"/>
              <w:bottom w:val="dashed" w:sz="8" w:space="0" w:color="auto"/>
              <w:right w:val="dashed" w:sz="8" w:space="0" w:color="auto"/>
            </w:tcBorders>
            <w:tcMar>
              <w:top w:w="0" w:type="dxa"/>
              <w:left w:w="108" w:type="dxa"/>
              <w:bottom w:w="0" w:type="dxa"/>
              <w:right w:w="108" w:type="dxa"/>
            </w:tcMar>
            <w:vAlign w:val="center"/>
            <w:hideMark/>
          </w:tcPr>
          <w:p w14:paraId="5E8062CF" w14:textId="6C0D0397" w:rsidR="007A14F3" w:rsidRPr="007A14F3" w:rsidRDefault="001C1F53" w:rsidP="007A14F3">
            <w:pPr>
              <w:spacing w:after="0" w:line="240" w:lineRule="auto"/>
              <w:jc w:val="both"/>
              <w:rPr>
                <w:rFonts w:ascii="Calibri" w:eastAsia="Times New Roman" w:hAnsi="Calibri" w:cs="Calibri"/>
                <w:b/>
                <w:color w:val="000000"/>
                <w:lang w:eastAsia="es-CR"/>
              </w:rPr>
            </w:pPr>
            <w:r>
              <w:rPr>
                <w:rFonts w:ascii="&amp;quot" w:eastAsia="Times New Roman" w:hAnsi="&amp;quot" w:cs="Calibri"/>
                <w:b/>
                <w:color w:val="000000"/>
                <w:bdr w:val="none" w:sz="0" w:space="0" w:color="auto" w:frame="1"/>
                <w:lang w:eastAsia="es-CR"/>
              </w:rPr>
              <w:t xml:space="preserve">Centro Educativo: Liceo </w:t>
            </w:r>
            <w:r w:rsidR="002056C3">
              <w:rPr>
                <w:rFonts w:ascii="&amp;quot" w:eastAsia="Times New Roman" w:hAnsi="&amp;quot" w:cs="Calibri"/>
                <w:b/>
                <w:color w:val="000000"/>
                <w:bdr w:val="none" w:sz="0" w:space="0" w:color="auto" w:frame="1"/>
                <w:lang w:eastAsia="es-CR"/>
              </w:rPr>
              <w:t>Nocturno Juan Santamaría</w:t>
            </w:r>
          </w:p>
          <w:p w14:paraId="7E5B83C0" w14:textId="5418E368" w:rsidR="007A14F3" w:rsidRPr="007A14F3" w:rsidRDefault="001C1F53" w:rsidP="007A14F3">
            <w:pPr>
              <w:spacing w:after="0" w:line="240" w:lineRule="auto"/>
              <w:jc w:val="both"/>
              <w:rPr>
                <w:rFonts w:ascii="Calibri" w:eastAsia="Times New Roman" w:hAnsi="Calibri" w:cs="Calibri"/>
                <w:b/>
                <w:color w:val="000000"/>
                <w:lang w:eastAsia="es-CR"/>
              </w:rPr>
            </w:pPr>
            <w:r>
              <w:rPr>
                <w:rFonts w:ascii="&amp;quot" w:eastAsia="Times New Roman" w:hAnsi="&amp;quot" w:cs="Calibri"/>
                <w:b/>
                <w:color w:val="000000"/>
                <w:bdr w:val="none" w:sz="0" w:space="0" w:color="auto" w:frame="1"/>
                <w:lang w:eastAsia="es-CR"/>
              </w:rPr>
              <w:t>Educador: Roberto Ruiz Benavides</w:t>
            </w:r>
            <w:bookmarkStart w:id="0" w:name="_GoBack"/>
            <w:bookmarkEnd w:id="0"/>
          </w:p>
          <w:p w14:paraId="17DA53D0" w14:textId="3D003232" w:rsidR="007A14F3" w:rsidRPr="007A14F3" w:rsidRDefault="007A14F3" w:rsidP="007A14F3">
            <w:pPr>
              <w:spacing w:after="0" w:line="240" w:lineRule="auto"/>
              <w:jc w:val="both"/>
              <w:rPr>
                <w:rFonts w:ascii="Calibri" w:eastAsia="Times New Roman" w:hAnsi="Calibri" w:cs="Calibri"/>
                <w:b/>
                <w:color w:val="000000"/>
                <w:lang w:eastAsia="es-CR"/>
              </w:rPr>
            </w:pPr>
            <w:r w:rsidRPr="007A14F3">
              <w:rPr>
                <w:rFonts w:ascii="&amp;quot" w:eastAsia="Times New Roman" w:hAnsi="&amp;quot" w:cs="Calibri"/>
                <w:b/>
                <w:color w:val="000000"/>
                <w:bdr w:val="none" w:sz="0" w:space="0" w:color="auto" w:frame="1"/>
                <w:lang w:eastAsia="es-CR"/>
              </w:rPr>
              <w:t xml:space="preserve">Nivel: </w:t>
            </w:r>
            <w:r w:rsidR="001C1F53">
              <w:rPr>
                <w:rFonts w:ascii="&amp;quot" w:eastAsia="Times New Roman" w:hAnsi="&amp;quot" w:cs="Calibri"/>
                <w:b/>
                <w:color w:val="000000"/>
                <w:bdr w:val="none" w:sz="0" w:space="0" w:color="auto" w:frame="1"/>
                <w:lang w:eastAsia="es-CR"/>
              </w:rPr>
              <w:t>Décimo</w:t>
            </w:r>
          </w:p>
          <w:p w14:paraId="2DCE1E2B" w14:textId="5B7AF18D" w:rsidR="007A14F3" w:rsidRPr="007A14F3" w:rsidRDefault="007A14F3" w:rsidP="007A14F3">
            <w:pPr>
              <w:spacing w:after="0" w:line="240" w:lineRule="auto"/>
              <w:jc w:val="both"/>
              <w:rPr>
                <w:rFonts w:ascii="Calibri" w:eastAsia="Times New Roman" w:hAnsi="Calibri" w:cs="Calibri"/>
                <w:b/>
                <w:color w:val="000000"/>
                <w:lang w:eastAsia="es-CR"/>
              </w:rPr>
            </w:pPr>
            <w:r w:rsidRPr="007A14F3">
              <w:rPr>
                <w:rFonts w:ascii="&amp;quot" w:eastAsia="Times New Roman" w:hAnsi="&amp;quot" w:cs="Calibri"/>
                <w:b/>
                <w:color w:val="000000"/>
                <w:bdr w:val="none" w:sz="0" w:space="0" w:color="auto" w:frame="1"/>
                <w:lang w:eastAsia="es-CR"/>
              </w:rPr>
              <w:t>Asignatura:</w:t>
            </w:r>
            <w:r w:rsidR="001C1F53">
              <w:rPr>
                <w:rFonts w:ascii="&amp;quot" w:eastAsia="Times New Roman" w:hAnsi="&amp;quot" w:cs="Calibri"/>
                <w:b/>
                <w:color w:val="000000"/>
                <w:bdr w:val="none" w:sz="0" w:space="0" w:color="auto" w:frame="1"/>
                <w:lang w:eastAsia="es-CR"/>
              </w:rPr>
              <w:t xml:space="preserve"> Estudios Sociales</w:t>
            </w:r>
          </w:p>
        </w:tc>
      </w:tr>
    </w:tbl>
    <w:p w14:paraId="2C9C7F94" w14:textId="779C3B3E" w:rsidR="00D550FE" w:rsidRDefault="00D550FE" w:rsidP="00D550FE">
      <w:pPr>
        <w:spacing w:after="0" w:line="240" w:lineRule="auto"/>
        <w:jc w:val="center"/>
        <w:rPr>
          <w:rFonts w:cstheme="minorHAnsi"/>
          <w:b/>
          <w:sz w:val="32"/>
          <w:szCs w:val="32"/>
        </w:rPr>
      </w:pPr>
      <w:r>
        <w:rPr>
          <w:rFonts w:cstheme="minorHAnsi"/>
          <w:b/>
          <w:sz w:val="32"/>
          <w:szCs w:val="32"/>
        </w:rPr>
        <w:t>Ficha de auto-trabajo</w:t>
      </w:r>
    </w:p>
    <w:p w14:paraId="0AD71062" w14:textId="77777777" w:rsidR="00D550FE" w:rsidRPr="007A14F3" w:rsidRDefault="00D550FE" w:rsidP="00D550FE">
      <w:pPr>
        <w:spacing w:after="0" w:line="240" w:lineRule="auto"/>
        <w:jc w:val="center"/>
        <w:rPr>
          <w:rFonts w:cstheme="minorHAnsi"/>
          <w:b/>
          <w:sz w:val="32"/>
          <w:szCs w:val="32"/>
        </w:rPr>
      </w:pPr>
      <w:r>
        <w:rPr>
          <w:rFonts w:cstheme="minorHAnsi"/>
          <w:b/>
          <w:sz w:val="32"/>
          <w:szCs w:val="32"/>
        </w:rPr>
        <w:t>Estudios Sociales Décimo Año</w:t>
      </w:r>
    </w:p>
    <w:tbl>
      <w:tblPr>
        <w:tblStyle w:val="Tablaconcuadrcula4"/>
        <w:tblpPr w:leftFromText="141" w:rightFromText="141" w:vertAnchor="page" w:horzAnchor="margin" w:tblpY="6196"/>
        <w:tblW w:w="10627" w:type="dxa"/>
        <w:tblLook w:val="04A0" w:firstRow="1" w:lastRow="0" w:firstColumn="1" w:lastColumn="0" w:noHBand="0" w:noVBand="1"/>
      </w:tblPr>
      <w:tblGrid>
        <w:gridCol w:w="1885"/>
        <w:gridCol w:w="8742"/>
      </w:tblGrid>
      <w:tr w:rsidR="00D550FE" w:rsidRPr="00536809" w14:paraId="7BBEA33D" w14:textId="77777777" w:rsidTr="00D550FE">
        <w:trPr>
          <w:trHeight w:val="147"/>
        </w:trPr>
        <w:tc>
          <w:tcPr>
            <w:tcW w:w="1885" w:type="dxa"/>
            <w:shd w:val="clear" w:color="auto" w:fill="auto"/>
          </w:tcPr>
          <w:p w14:paraId="7EFA9A43" w14:textId="77777777" w:rsidR="00D550FE" w:rsidRPr="00536809" w:rsidRDefault="00D550FE" w:rsidP="00D550FE">
            <w:pPr>
              <w:spacing w:line="276" w:lineRule="auto"/>
              <w:rPr>
                <w:rFonts w:ascii="Bookman Old Style" w:hAnsi="Bookman Old Style" w:cs="Arial"/>
                <w:b/>
                <w:sz w:val="20"/>
              </w:rPr>
            </w:pPr>
            <w:r w:rsidRPr="00536809">
              <w:rPr>
                <w:rFonts w:ascii="Bookman Old Style" w:hAnsi="Bookman Old Style" w:cs="Arial"/>
                <w:b/>
                <w:sz w:val="20"/>
              </w:rPr>
              <w:t>Eje temático: 10.</w:t>
            </w:r>
          </w:p>
        </w:tc>
        <w:tc>
          <w:tcPr>
            <w:tcW w:w="8742" w:type="dxa"/>
            <w:shd w:val="clear" w:color="auto" w:fill="auto"/>
          </w:tcPr>
          <w:p w14:paraId="6EFD053B" w14:textId="77777777" w:rsidR="00D550FE" w:rsidRPr="00536809" w:rsidRDefault="00D550FE" w:rsidP="00D550FE">
            <w:pPr>
              <w:jc w:val="both"/>
              <w:rPr>
                <w:rFonts w:ascii="Bookman Old Style" w:hAnsi="Bookman Old Style" w:cs="Arial"/>
                <w:sz w:val="20"/>
              </w:rPr>
            </w:pPr>
            <w:r w:rsidRPr="00536809">
              <w:rPr>
                <w:rFonts w:ascii="Bookman Old Style" w:hAnsi="Bookman Old Style" w:cs="Arial"/>
                <w:sz w:val="20"/>
              </w:rPr>
              <w:t>La sociedad contemporánea: procesos históricos, geopolíticos y poblacionales a escala global desde el siglo XIX hasta el presente</w:t>
            </w:r>
          </w:p>
        </w:tc>
      </w:tr>
      <w:tr w:rsidR="00D550FE" w:rsidRPr="00536809" w14:paraId="57D199F2" w14:textId="77777777" w:rsidTr="00D550FE">
        <w:tc>
          <w:tcPr>
            <w:tcW w:w="1885" w:type="dxa"/>
            <w:shd w:val="clear" w:color="auto" w:fill="auto"/>
          </w:tcPr>
          <w:p w14:paraId="5B895046" w14:textId="77777777" w:rsidR="00D550FE" w:rsidRPr="00536809" w:rsidRDefault="00D550FE" w:rsidP="00D550FE">
            <w:pPr>
              <w:spacing w:line="276" w:lineRule="auto"/>
              <w:rPr>
                <w:rFonts w:ascii="Bookman Old Style" w:hAnsi="Bookman Old Style" w:cs="Arial"/>
                <w:b/>
                <w:sz w:val="20"/>
              </w:rPr>
            </w:pPr>
            <w:r w:rsidRPr="00536809">
              <w:rPr>
                <w:rFonts w:ascii="Bookman Old Style" w:hAnsi="Bookman Old Style" w:cs="Arial"/>
                <w:b/>
                <w:sz w:val="20"/>
              </w:rPr>
              <w:t>Tema integrador: 10.1.</w:t>
            </w:r>
          </w:p>
        </w:tc>
        <w:tc>
          <w:tcPr>
            <w:tcW w:w="8742" w:type="dxa"/>
            <w:shd w:val="clear" w:color="auto" w:fill="auto"/>
          </w:tcPr>
          <w:p w14:paraId="3DD963AC" w14:textId="77777777" w:rsidR="00D550FE" w:rsidRPr="00536809" w:rsidRDefault="00D550FE" w:rsidP="00D550FE">
            <w:pPr>
              <w:rPr>
                <w:rFonts w:ascii="Bookman Old Style" w:hAnsi="Bookman Old Style" w:cs="Arial"/>
                <w:sz w:val="20"/>
              </w:rPr>
            </w:pPr>
            <w:r w:rsidRPr="00536809">
              <w:rPr>
                <w:rStyle w:val="Ttulo3Car"/>
                <w:rFonts w:ascii="Bookman Old Style" w:hAnsi="Bookman Old Style"/>
                <w:sz w:val="20"/>
              </w:rPr>
              <w:t>Transformaciones sociales, económicas y políticas del mundo contemporáneo desde mitad del siglo XIX a 1945</w:t>
            </w:r>
          </w:p>
        </w:tc>
      </w:tr>
      <w:tr w:rsidR="00D550FE" w:rsidRPr="00536809" w14:paraId="5C55FF51" w14:textId="77777777" w:rsidTr="00D550FE">
        <w:tc>
          <w:tcPr>
            <w:tcW w:w="1885" w:type="dxa"/>
            <w:shd w:val="clear" w:color="auto" w:fill="auto"/>
          </w:tcPr>
          <w:p w14:paraId="1F0BB84D" w14:textId="77777777" w:rsidR="00D550FE" w:rsidRPr="00536809" w:rsidRDefault="00D550FE" w:rsidP="00D550FE">
            <w:pPr>
              <w:autoSpaceDE w:val="0"/>
              <w:autoSpaceDN w:val="0"/>
              <w:adjustRightInd w:val="0"/>
              <w:spacing w:line="276" w:lineRule="auto"/>
              <w:rPr>
                <w:rFonts w:ascii="Bookman Old Style" w:hAnsi="Bookman Old Style" w:cs="Arial"/>
                <w:b/>
                <w:sz w:val="20"/>
              </w:rPr>
            </w:pPr>
            <w:r w:rsidRPr="00536809">
              <w:rPr>
                <w:rFonts w:ascii="Bookman Old Style" w:hAnsi="Bookman Old Style" w:cs="Arial"/>
                <w:b/>
                <w:sz w:val="20"/>
              </w:rPr>
              <w:t xml:space="preserve">Unidad de trabajo: </w:t>
            </w:r>
            <w:r w:rsidRPr="00536809">
              <w:rPr>
                <w:rFonts w:ascii="Bookman Old Style" w:hAnsi="Bookman Old Style" w:cstheme="majorBidi"/>
                <w:b/>
                <w:iCs/>
                <w:sz w:val="20"/>
              </w:rPr>
              <w:t>10.1.1.</w:t>
            </w:r>
          </w:p>
        </w:tc>
        <w:tc>
          <w:tcPr>
            <w:tcW w:w="8742" w:type="dxa"/>
            <w:shd w:val="clear" w:color="auto" w:fill="auto"/>
          </w:tcPr>
          <w:p w14:paraId="1FAA1E38" w14:textId="77777777" w:rsidR="00D550FE" w:rsidRPr="00536809" w:rsidRDefault="00D550FE" w:rsidP="00D550FE">
            <w:pPr>
              <w:autoSpaceDE w:val="0"/>
              <w:autoSpaceDN w:val="0"/>
              <w:adjustRightInd w:val="0"/>
              <w:jc w:val="both"/>
              <w:rPr>
                <w:rFonts w:ascii="Bookman Old Style" w:hAnsi="Bookman Old Style" w:cs="Arial"/>
                <w:sz w:val="20"/>
              </w:rPr>
            </w:pPr>
            <w:r w:rsidRPr="00536809">
              <w:rPr>
                <w:rStyle w:val="Ttulo3Car"/>
                <w:rFonts w:ascii="Bookman Old Style" w:hAnsi="Bookman Old Style"/>
                <w:iCs/>
                <w:sz w:val="20"/>
              </w:rPr>
              <w:t>La expansión imperialista europea (siglos XIX e inicios del XX)</w:t>
            </w:r>
          </w:p>
        </w:tc>
      </w:tr>
    </w:tbl>
    <w:p w14:paraId="57113653" w14:textId="77777777" w:rsidR="00D550FE" w:rsidRPr="00717325" w:rsidRDefault="00D550FE" w:rsidP="00D550FE">
      <w:pPr>
        <w:autoSpaceDE w:val="0"/>
        <w:autoSpaceDN w:val="0"/>
        <w:adjustRightInd w:val="0"/>
        <w:spacing w:line="240" w:lineRule="auto"/>
        <w:jc w:val="both"/>
      </w:pPr>
      <w:r w:rsidRPr="00717325">
        <w:rPr>
          <w:rFonts w:ascii="Bookman Old Style" w:hAnsi="Bookman Old Style"/>
          <w:b/>
          <w:sz w:val="20"/>
        </w:rPr>
        <w:t>Pregunta problema</w:t>
      </w:r>
      <w:r w:rsidRPr="00717325">
        <w:rPr>
          <w:rFonts w:ascii="Bookman Old Style" w:hAnsi="Bookman Old Style"/>
          <w:sz w:val="20"/>
        </w:rPr>
        <w:t xml:space="preserve"> </w:t>
      </w:r>
    </w:p>
    <w:p w14:paraId="4A5DFAA6" w14:textId="77777777" w:rsidR="00D550FE" w:rsidRPr="00717325" w:rsidRDefault="00D550FE" w:rsidP="00D550FE">
      <w:pPr>
        <w:pStyle w:val="Prrafodelista"/>
        <w:numPr>
          <w:ilvl w:val="0"/>
          <w:numId w:val="23"/>
        </w:numPr>
        <w:autoSpaceDE w:val="0"/>
        <w:autoSpaceDN w:val="0"/>
        <w:adjustRightInd w:val="0"/>
        <w:spacing w:after="160" w:line="240" w:lineRule="auto"/>
        <w:jc w:val="both"/>
        <w:rPr>
          <w:rFonts w:cs="Calibri"/>
        </w:rPr>
      </w:pPr>
      <w:r w:rsidRPr="00536809">
        <w:rPr>
          <w:rFonts w:ascii="Bookman Old Style" w:hAnsi="Bookman Old Style" w:cs="Calibri"/>
          <w:sz w:val="20"/>
        </w:rPr>
        <w:t>¿Planteó el imperialismo europeo cambios en las condiciones sociales, económicas, ambientales y políticas de diversas sociedades alrededor del planeta? ¿Por qué?</w:t>
      </w:r>
      <w:r w:rsidRPr="00717325">
        <w:t xml:space="preserve"> </w:t>
      </w:r>
    </w:p>
    <w:p w14:paraId="12658CBF" w14:textId="77777777" w:rsidR="00D550FE" w:rsidRPr="007D6082" w:rsidRDefault="00D550FE" w:rsidP="00D550FE">
      <w:pPr>
        <w:pStyle w:val="Prrafodelista"/>
        <w:numPr>
          <w:ilvl w:val="0"/>
          <w:numId w:val="23"/>
        </w:numPr>
        <w:autoSpaceDE w:val="0"/>
        <w:autoSpaceDN w:val="0"/>
        <w:adjustRightInd w:val="0"/>
        <w:spacing w:after="160" w:line="240" w:lineRule="auto"/>
        <w:jc w:val="both"/>
        <w:rPr>
          <w:rFonts w:cs="Calibri"/>
        </w:rPr>
      </w:pPr>
      <w:r w:rsidRPr="007D6082">
        <w:rPr>
          <w:rFonts w:cs="Calibri"/>
        </w:rPr>
        <w:t>¿Qué justificaciones ideológicas brindaron los países imperialistas para subordinar a otros pueblos?</w:t>
      </w:r>
    </w:p>
    <w:p w14:paraId="5CD53814" w14:textId="77777777" w:rsidR="00D550FE" w:rsidRPr="007D6082" w:rsidRDefault="00D550FE" w:rsidP="00D550FE">
      <w:pPr>
        <w:pStyle w:val="Prrafodelista"/>
        <w:numPr>
          <w:ilvl w:val="0"/>
          <w:numId w:val="23"/>
        </w:numPr>
        <w:autoSpaceDE w:val="0"/>
        <w:autoSpaceDN w:val="0"/>
        <w:adjustRightInd w:val="0"/>
        <w:spacing w:after="160" w:line="240" w:lineRule="auto"/>
        <w:jc w:val="both"/>
        <w:rPr>
          <w:rFonts w:cs="Calibri"/>
        </w:rPr>
      </w:pPr>
      <w:r w:rsidRPr="007D6082">
        <w:rPr>
          <w:rFonts w:cs="Calibri"/>
        </w:rPr>
        <w:t>¿De qué forma la expansión imperialista europea del siglo XIX y XX transformó las condiciones de vida y la estructura social de los habitantes de regiones coloniales en el Planeta?</w:t>
      </w:r>
    </w:p>
    <w:p w14:paraId="608761F1" w14:textId="2B6EED68" w:rsidR="00D550FE" w:rsidRDefault="00D550FE" w:rsidP="00D550FE">
      <w:pPr>
        <w:jc w:val="both"/>
        <w:rPr>
          <w:rFonts w:ascii="Bookman Old Style" w:hAnsi="Bookman Old Style" w:cs="Arial"/>
          <w:b/>
          <w:sz w:val="20"/>
        </w:rPr>
      </w:pPr>
      <w:r w:rsidRPr="00536809">
        <w:rPr>
          <w:rFonts w:ascii="Bookman Old Style" w:eastAsia="Century Gothic" w:hAnsi="Bookman Old Style" w:cs="Century Gothic"/>
          <w:b/>
          <w:bCs/>
          <w:sz w:val="20"/>
        </w:rPr>
        <w:t>Indicador del aprendizaje esperado:</w:t>
      </w:r>
      <w:r w:rsidRPr="00536809">
        <w:rPr>
          <w:rFonts w:ascii="Bookman Old Style" w:eastAsia="Century Gothic" w:hAnsi="Bookman Old Style" w:cs="Century Gothic"/>
          <w:sz w:val="20"/>
        </w:rPr>
        <w:t xml:space="preserve"> </w:t>
      </w:r>
      <w:r w:rsidRPr="00536809">
        <w:rPr>
          <w:rFonts w:ascii="Bookman Old Style" w:hAnsi="Bookman Old Style" w:cs="Arial"/>
          <w:sz w:val="20"/>
        </w:rPr>
        <w:t xml:space="preserve">Analiza el proceso de expansión y dominación territorial de los imperios europeos sobre diversas regiones del planeta durante los siglos XIX y XX, detallando el mecanismo de control empleado, </w:t>
      </w:r>
      <w:r w:rsidRPr="00536809">
        <w:rPr>
          <w:rFonts w:ascii="Bookman Old Style" w:hAnsi="Bookman Old Style"/>
          <w:sz w:val="20"/>
        </w:rPr>
        <w:t xml:space="preserve">el papel de las ideas de superioridad racial, el libre comercio, el nacionalismo, las repercusiones sobre las condiciones de vida y cotidianidad los habitantes. </w:t>
      </w:r>
    </w:p>
    <w:p w14:paraId="44C556DB" w14:textId="77777777" w:rsidR="00D550FE" w:rsidRDefault="00D550FE" w:rsidP="00D550FE">
      <w:pPr>
        <w:rPr>
          <w:rFonts w:ascii="Bookman Old Style" w:hAnsi="Bookman Old Style" w:cs="Arial"/>
          <w:b/>
          <w:sz w:val="20"/>
        </w:rPr>
      </w:pPr>
      <w:r>
        <w:rPr>
          <w:rFonts w:ascii="Bookman Old Style" w:hAnsi="Bookman Old Style" w:cs="Arial"/>
          <w:b/>
          <w:sz w:val="20"/>
        </w:rPr>
        <w:t>Indicaciones generales:</w:t>
      </w:r>
    </w:p>
    <w:p w14:paraId="61A1F682" w14:textId="77777777" w:rsidR="00D550FE" w:rsidRPr="00D550FE" w:rsidRDefault="00D550FE" w:rsidP="00D550FE">
      <w:pPr>
        <w:pStyle w:val="Prrafodelista"/>
        <w:numPr>
          <w:ilvl w:val="0"/>
          <w:numId w:val="24"/>
        </w:numPr>
        <w:spacing w:after="160" w:line="360" w:lineRule="auto"/>
        <w:jc w:val="both"/>
        <w:rPr>
          <w:rFonts w:ascii="Bookman Old Style" w:hAnsi="Bookman Old Style" w:cs="Arial"/>
          <w:b/>
          <w:bCs/>
          <w:i/>
          <w:iCs/>
          <w:sz w:val="20"/>
        </w:rPr>
      </w:pPr>
      <w:r w:rsidRPr="00D550FE">
        <w:rPr>
          <w:rFonts w:ascii="Bookman Old Style" w:hAnsi="Bookman Old Style" w:cs="Arial"/>
          <w:b/>
          <w:bCs/>
          <w:i/>
          <w:iCs/>
          <w:sz w:val="20"/>
        </w:rPr>
        <w:t>El presente documento pretende ser una guía para el trabajo autónomo.</w:t>
      </w:r>
    </w:p>
    <w:p w14:paraId="1D7AC919" w14:textId="77777777" w:rsidR="00D550FE" w:rsidRPr="00D550FE" w:rsidRDefault="00D550FE" w:rsidP="00D550FE">
      <w:pPr>
        <w:pStyle w:val="Prrafodelista"/>
        <w:numPr>
          <w:ilvl w:val="0"/>
          <w:numId w:val="24"/>
        </w:numPr>
        <w:spacing w:after="160" w:line="360" w:lineRule="auto"/>
        <w:jc w:val="both"/>
        <w:rPr>
          <w:rFonts w:ascii="Bookman Old Style" w:hAnsi="Bookman Old Style" w:cs="Arial"/>
          <w:b/>
          <w:bCs/>
          <w:i/>
          <w:iCs/>
          <w:sz w:val="20"/>
        </w:rPr>
      </w:pPr>
      <w:r w:rsidRPr="00D550FE">
        <w:rPr>
          <w:rFonts w:ascii="Bookman Old Style" w:hAnsi="Bookman Old Style" w:cs="Arial"/>
          <w:b/>
          <w:bCs/>
          <w:i/>
          <w:iCs/>
          <w:sz w:val="20"/>
        </w:rPr>
        <w:t xml:space="preserve">El mismo está dividido secciones </w:t>
      </w:r>
    </w:p>
    <w:p w14:paraId="0A817ED4" w14:textId="467F4C13" w:rsidR="00D550FE" w:rsidRPr="00D550FE" w:rsidRDefault="00D550FE" w:rsidP="00D550FE">
      <w:pPr>
        <w:pStyle w:val="Prrafodelista"/>
        <w:numPr>
          <w:ilvl w:val="0"/>
          <w:numId w:val="24"/>
        </w:numPr>
        <w:spacing w:after="160" w:line="360" w:lineRule="auto"/>
        <w:jc w:val="both"/>
        <w:rPr>
          <w:rFonts w:ascii="Bookman Old Style" w:hAnsi="Bookman Old Style" w:cs="Arial"/>
          <w:b/>
          <w:bCs/>
          <w:i/>
          <w:iCs/>
          <w:sz w:val="20"/>
        </w:rPr>
      </w:pPr>
      <w:r w:rsidRPr="00D550FE">
        <w:rPr>
          <w:rFonts w:ascii="Bookman Old Style" w:hAnsi="Bookman Old Style" w:cs="Arial"/>
          <w:b/>
          <w:bCs/>
          <w:i/>
          <w:iCs/>
          <w:sz w:val="20"/>
        </w:rPr>
        <w:t>Cada una de las secciones podría ser abordada en días distintos, no obstante, lo óptimo es que cada una de ellas al ser abordada sea desarrollada en su totalidad, es decir, asumir el trabajo de la una sección y desarrollarlo hasta su conclusión.</w:t>
      </w:r>
    </w:p>
    <w:p w14:paraId="24EB4E14" w14:textId="7480652D" w:rsidR="00D550FE" w:rsidRDefault="00D550FE" w:rsidP="00D550FE">
      <w:pPr>
        <w:pStyle w:val="Prrafodelista"/>
        <w:numPr>
          <w:ilvl w:val="0"/>
          <w:numId w:val="24"/>
        </w:numPr>
        <w:spacing w:after="160" w:line="360" w:lineRule="auto"/>
        <w:jc w:val="both"/>
        <w:rPr>
          <w:rFonts w:ascii="Bookman Old Style" w:hAnsi="Bookman Old Style" w:cs="Arial"/>
          <w:b/>
          <w:bCs/>
          <w:i/>
          <w:iCs/>
          <w:sz w:val="20"/>
        </w:rPr>
      </w:pPr>
      <w:r w:rsidRPr="00D550FE">
        <w:rPr>
          <w:rFonts w:ascii="Bookman Old Style" w:hAnsi="Bookman Old Style" w:cs="Arial"/>
          <w:b/>
          <w:bCs/>
          <w:i/>
          <w:iCs/>
          <w:sz w:val="20"/>
        </w:rPr>
        <w:t xml:space="preserve">Existen recuadros donde se señala como </w:t>
      </w:r>
      <w:r w:rsidRPr="00D550FE">
        <w:rPr>
          <w:rFonts w:ascii="Bookman Old Style" w:hAnsi="Bookman Old Style" w:cs="Arial"/>
          <w:b/>
          <w:bCs/>
          <w:i/>
          <w:iCs/>
          <w:color w:val="2E74B5" w:themeColor="accent1" w:themeShade="BF"/>
          <w:sz w:val="20"/>
        </w:rPr>
        <w:t>“Material adicional”</w:t>
      </w:r>
      <w:r w:rsidRPr="00D550FE">
        <w:rPr>
          <w:rFonts w:ascii="Bookman Old Style" w:hAnsi="Bookman Old Style" w:cs="Arial"/>
          <w:b/>
          <w:bCs/>
          <w:i/>
          <w:iCs/>
          <w:sz w:val="20"/>
        </w:rPr>
        <w:t xml:space="preserve"> en dichos recuadros se ofrece enlaces a materiales que podría servir para enriquecer la sección de trabajo, dicho material es alternativo.</w:t>
      </w:r>
    </w:p>
    <w:p w14:paraId="7CB66AAD" w14:textId="317BBF08" w:rsidR="00D550FE" w:rsidRPr="00D550FE" w:rsidRDefault="00D550FE" w:rsidP="00D550FE">
      <w:pPr>
        <w:pStyle w:val="Prrafodelista"/>
        <w:spacing w:after="160" w:line="360" w:lineRule="auto"/>
        <w:jc w:val="both"/>
        <w:rPr>
          <w:rFonts w:ascii="Bookman Old Style" w:hAnsi="Bookman Old Style" w:cs="Arial"/>
          <w:b/>
          <w:bCs/>
          <w:i/>
          <w:iCs/>
          <w:sz w:val="20"/>
        </w:rPr>
      </w:pPr>
    </w:p>
    <w:p w14:paraId="7A10A6D7" w14:textId="45756425" w:rsidR="00D550FE" w:rsidRPr="00D550FE" w:rsidRDefault="00D550FE" w:rsidP="00D550FE">
      <w:pPr>
        <w:pStyle w:val="Prrafodelista"/>
        <w:jc w:val="center"/>
        <w:rPr>
          <w:rFonts w:ascii="Bookman Old Style" w:eastAsia="Century Gothic" w:hAnsi="Bookman Old Style" w:cs="Century Gothic"/>
          <w:b/>
          <w:bCs/>
          <w:sz w:val="24"/>
          <w:szCs w:val="24"/>
        </w:rPr>
      </w:pPr>
      <w:r w:rsidRPr="00D550FE">
        <w:rPr>
          <w:rFonts w:ascii="Bookman Old Style" w:eastAsia="Century Gothic" w:hAnsi="Bookman Old Style" w:cs="Century Gothic"/>
          <w:b/>
          <w:bCs/>
          <w:sz w:val="24"/>
          <w:szCs w:val="24"/>
        </w:rPr>
        <w:lastRenderedPageBreak/>
        <w:t>Contexto histórico.</w:t>
      </w:r>
    </w:p>
    <w:p w14:paraId="6D206F7D" w14:textId="0A2A9C0D" w:rsidR="00D550FE" w:rsidRPr="00B26AEA" w:rsidRDefault="00D550FE" w:rsidP="000458A4">
      <w:pPr>
        <w:pStyle w:val="Prrafodelista"/>
        <w:numPr>
          <w:ilvl w:val="0"/>
          <w:numId w:val="24"/>
        </w:numPr>
        <w:spacing w:line="240" w:lineRule="auto"/>
        <w:jc w:val="center"/>
        <w:rPr>
          <w:rFonts w:cstheme="minorHAnsi"/>
          <w:b/>
          <w:sz w:val="28"/>
          <w:szCs w:val="28"/>
        </w:rPr>
      </w:pPr>
      <w:r w:rsidRPr="00B26AEA">
        <w:rPr>
          <w:rFonts w:ascii="Bookman Old Style" w:eastAsia="Century Gothic" w:hAnsi="Bookman Old Style" w:cs="Century Gothic"/>
          <w:bCs/>
          <w:szCs w:val="24"/>
        </w:rPr>
        <w:t xml:space="preserve">En la presente guía de trabajo autónomo estudiaremos un periodo de la historia que se ubica entre el final del siglo XIX e inicios del siglo XX. </w:t>
      </w:r>
    </w:p>
    <w:p w14:paraId="1BAC7C3C" w14:textId="032FDFBA" w:rsidR="00D550FE" w:rsidRDefault="00D550FE" w:rsidP="007A14F3">
      <w:pPr>
        <w:spacing w:after="0" w:line="240" w:lineRule="auto"/>
        <w:jc w:val="center"/>
        <w:rPr>
          <w:rFonts w:cstheme="minorHAnsi"/>
          <w:b/>
          <w:sz w:val="28"/>
          <w:szCs w:val="28"/>
        </w:rPr>
      </w:pPr>
    </w:p>
    <w:p w14:paraId="422F0178" w14:textId="1FB16096" w:rsidR="00D550FE" w:rsidRDefault="00B26AEA" w:rsidP="007A14F3">
      <w:pPr>
        <w:spacing w:after="0" w:line="240" w:lineRule="auto"/>
        <w:jc w:val="center"/>
        <w:rPr>
          <w:rFonts w:cstheme="minorHAnsi"/>
          <w:b/>
          <w:sz w:val="28"/>
          <w:szCs w:val="28"/>
        </w:rPr>
      </w:pPr>
      <w:r w:rsidRPr="00135796">
        <w:rPr>
          <w:b/>
          <w:noProof/>
          <w:lang w:val="en-US"/>
        </w:rPr>
        <mc:AlternateContent>
          <mc:Choice Requires="wps">
            <w:drawing>
              <wp:anchor distT="45720" distB="45720" distL="114300" distR="114300" simplePos="0" relativeHeight="251670528" behindDoc="0" locked="0" layoutInCell="1" allowOverlap="1" wp14:anchorId="1FB16BCF" wp14:editId="177EC7BD">
                <wp:simplePos x="0" y="0"/>
                <wp:positionH relativeFrom="page">
                  <wp:posOffset>647700</wp:posOffset>
                </wp:positionH>
                <wp:positionV relativeFrom="paragraph">
                  <wp:posOffset>120015</wp:posOffset>
                </wp:positionV>
                <wp:extent cx="6724650" cy="1247775"/>
                <wp:effectExtent l="0" t="0" r="19050"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247775"/>
                        </a:xfrm>
                        <a:prstGeom prst="rect">
                          <a:avLst/>
                        </a:prstGeom>
                        <a:solidFill>
                          <a:srgbClr val="FFFFFF"/>
                        </a:solidFill>
                        <a:ln w="9525">
                          <a:solidFill>
                            <a:srgbClr val="000000"/>
                          </a:solidFill>
                          <a:miter lim="800000"/>
                          <a:headEnd/>
                          <a:tailEnd/>
                        </a:ln>
                      </wps:spPr>
                      <wps:txbx>
                        <w:txbxContent>
                          <w:p w14:paraId="673978DE" w14:textId="77777777" w:rsidR="00D550FE" w:rsidRPr="003147AD" w:rsidRDefault="00D550FE" w:rsidP="00D550FE">
                            <w:pPr>
                              <w:jc w:val="center"/>
                              <w:rPr>
                                <w:rFonts w:ascii="Bookman Old Style" w:eastAsia="Century Gothic" w:hAnsi="Bookman Old Style" w:cs="Century Gothic"/>
                                <w:b/>
                                <w:bCs/>
                                <w:color w:val="385623" w:themeColor="accent6" w:themeShade="80"/>
                                <w:szCs w:val="24"/>
                              </w:rPr>
                            </w:pPr>
                            <w:r w:rsidRPr="003147AD">
                              <w:rPr>
                                <w:rFonts w:ascii="Bookman Old Style" w:eastAsia="Century Gothic" w:hAnsi="Bookman Old Style" w:cs="Century Gothic"/>
                                <w:b/>
                                <w:bCs/>
                                <w:color w:val="385623" w:themeColor="accent6" w:themeShade="80"/>
                                <w:szCs w:val="24"/>
                              </w:rPr>
                              <w:t xml:space="preserve">Para trabajar en cuaderno </w:t>
                            </w:r>
                          </w:p>
                          <w:p w14:paraId="2421C865" w14:textId="3A731D4C" w:rsidR="00D550FE" w:rsidRDefault="00B26AEA" w:rsidP="008B2290">
                            <w:pPr>
                              <w:jc w:val="both"/>
                            </w:pPr>
                            <w:r>
                              <w:rPr>
                                <w:rFonts w:ascii="Bookman Old Style" w:eastAsia="Century Gothic" w:hAnsi="Bookman Old Style" w:cs="Century Gothic"/>
                                <w:bCs/>
                                <w:color w:val="385623" w:themeColor="accent6" w:themeShade="80"/>
                                <w:szCs w:val="24"/>
                              </w:rPr>
                              <w:t>Escribo</w:t>
                            </w:r>
                            <w:r w:rsidR="00D550FE" w:rsidRPr="003147AD">
                              <w:rPr>
                                <w:rFonts w:ascii="Bookman Old Style" w:eastAsia="Century Gothic" w:hAnsi="Bookman Old Style" w:cs="Century Gothic"/>
                                <w:bCs/>
                                <w:color w:val="385623" w:themeColor="accent6" w:themeShade="80"/>
                                <w:szCs w:val="24"/>
                              </w:rPr>
                              <w:t xml:space="preserve"> en mi cuaderno de Estudios Sociales un</w:t>
                            </w:r>
                            <w:r>
                              <w:rPr>
                                <w:rFonts w:ascii="Bookman Old Style" w:eastAsia="Century Gothic" w:hAnsi="Bookman Old Style" w:cs="Century Gothic"/>
                                <w:bCs/>
                                <w:color w:val="385623" w:themeColor="accent6" w:themeShade="80"/>
                                <w:szCs w:val="24"/>
                              </w:rPr>
                              <w:t>a redacción</w:t>
                            </w:r>
                            <w:r w:rsidR="00D550FE" w:rsidRPr="003147AD">
                              <w:rPr>
                                <w:rFonts w:ascii="Bookman Old Style" w:eastAsia="Century Gothic" w:hAnsi="Bookman Old Style" w:cs="Century Gothic"/>
                                <w:bCs/>
                                <w:color w:val="385623" w:themeColor="accent6" w:themeShade="80"/>
                                <w:szCs w:val="24"/>
                              </w:rPr>
                              <w:t xml:space="preserve">, </w:t>
                            </w:r>
                            <w:r>
                              <w:rPr>
                                <w:rFonts w:ascii="Bookman Old Style" w:eastAsia="Century Gothic" w:hAnsi="Bookman Old Style" w:cs="Century Gothic"/>
                                <w:bCs/>
                                <w:color w:val="385623" w:themeColor="accent6" w:themeShade="80"/>
                                <w:szCs w:val="24"/>
                              </w:rPr>
                              <w:t>donde</w:t>
                            </w:r>
                            <w:r w:rsidR="00D550FE" w:rsidRPr="003147AD">
                              <w:rPr>
                                <w:rFonts w:ascii="Bookman Old Style" w:eastAsia="Century Gothic" w:hAnsi="Bookman Old Style" w:cs="Century Gothic"/>
                                <w:bCs/>
                                <w:color w:val="385623" w:themeColor="accent6" w:themeShade="80"/>
                                <w:szCs w:val="24"/>
                              </w:rPr>
                              <w:t xml:space="preserve"> reflexion</w:t>
                            </w:r>
                            <w:r>
                              <w:rPr>
                                <w:rFonts w:ascii="Bookman Old Style" w:eastAsia="Century Gothic" w:hAnsi="Bookman Old Style" w:cs="Century Gothic"/>
                                <w:bCs/>
                                <w:color w:val="385623" w:themeColor="accent6" w:themeShade="80"/>
                                <w:szCs w:val="24"/>
                              </w:rPr>
                              <w:t>o sobre</w:t>
                            </w:r>
                            <w:r w:rsidR="00D550FE" w:rsidRPr="003147AD">
                              <w:rPr>
                                <w:rFonts w:ascii="Bookman Old Style" w:eastAsia="Century Gothic" w:hAnsi="Bookman Old Style" w:cs="Century Gothic"/>
                                <w:bCs/>
                                <w:color w:val="385623" w:themeColor="accent6" w:themeShade="80"/>
                                <w:szCs w:val="24"/>
                              </w:rPr>
                              <w:t xml:space="preserve"> los acontecimientos del pasado, </w:t>
                            </w:r>
                            <w:r>
                              <w:rPr>
                                <w:rFonts w:ascii="Bookman Old Style" w:eastAsia="Century Gothic" w:hAnsi="Bookman Old Style" w:cs="Century Gothic"/>
                                <w:bCs/>
                                <w:color w:val="385623" w:themeColor="accent6" w:themeShade="80"/>
                                <w:szCs w:val="24"/>
                              </w:rPr>
                              <w:t>como</w:t>
                            </w:r>
                            <w:r w:rsidR="00D550FE" w:rsidRPr="003147AD">
                              <w:rPr>
                                <w:rFonts w:ascii="Bookman Old Style" w:eastAsia="Century Gothic" w:hAnsi="Bookman Old Style" w:cs="Century Gothic"/>
                                <w:bCs/>
                                <w:color w:val="385623" w:themeColor="accent6" w:themeShade="80"/>
                                <w:szCs w:val="24"/>
                              </w:rPr>
                              <w:t xml:space="preserve"> pudieron vivir nuestros</w:t>
                            </w:r>
                            <w:r>
                              <w:rPr>
                                <w:rFonts w:ascii="Bookman Old Style" w:eastAsia="Century Gothic" w:hAnsi="Bookman Old Style" w:cs="Century Gothic"/>
                                <w:bCs/>
                                <w:color w:val="385623" w:themeColor="accent6" w:themeShade="80"/>
                                <w:szCs w:val="24"/>
                              </w:rPr>
                              <w:t xml:space="preserve"> ancestros sucesos que hoy día nos atañen como por ejemplo el Coronavirus. Cuestiónate si</w:t>
                            </w:r>
                            <w:r w:rsidR="008D78E3">
                              <w:rPr>
                                <w:rFonts w:ascii="Bookman Old Style" w:eastAsia="Century Gothic" w:hAnsi="Bookman Old Style" w:cs="Century Gothic"/>
                                <w:bCs/>
                                <w:color w:val="385623" w:themeColor="accent6" w:themeShade="80"/>
                                <w:szCs w:val="24"/>
                              </w:rPr>
                              <w:t>,</w:t>
                            </w:r>
                            <w:r>
                              <w:rPr>
                                <w:rFonts w:ascii="Bookman Old Style" w:eastAsia="Century Gothic" w:hAnsi="Bookman Old Style" w:cs="Century Gothic"/>
                                <w:bCs/>
                                <w:color w:val="385623" w:themeColor="accent6" w:themeShade="80"/>
                                <w:szCs w:val="24"/>
                              </w:rPr>
                              <w:t xml:space="preserve"> </w:t>
                            </w:r>
                            <w:r w:rsidR="008D78E3">
                              <w:rPr>
                                <w:rFonts w:ascii="Bookman Old Style" w:eastAsia="Century Gothic" w:hAnsi="Bookman Old Style" w:cs="Century Gothic"/>
                                <w:bCs/>
                                <w:color w:val="385623" w:themeColor="accent6" w:themeShade="80"/>
                                <w:szCs w:val="24"/>
                              </w:rPr>
                              <w:t>¿</w:t>
                            </w:r>
                            <w:r>
                              <w:rPr>
                                <w:rFonts w:ascii="Bookman Old Style" w:eastAsia="Century Gothic" w:hAnsi="Bookman Old Style" w:cs="Century Gothic"/>
                                <w:bCs/>
                                <w:color w:val="385623" w:themeColor="accent6" w:themeShade="80"/>
                                <w:szCs w:val="24"/>
                              </w:rPr>
                              <w:t>el Estudio de la Historia</w:t>
                            </w:r>
                            <w:r w:rsidR="00D550FE" w:rsidRPr="003147AD">
                              <w:rPr>
                                <w:rFonts w:ascii="Bookman Old Style" w:eastAsia="Century Gothic" w:hAnsi="Bookman Old Style" w:cs="Century Gothic"/>
                                <w:bCs/>
                                <w:color w:val="385623" w:themeColor="accent6" w:themeShade="80"/>
                                <w:szCs w:val="24"/>
                              </w:rPr>
                              <w:t>, t</w:t>
                            </w:r>
                            <w:r>
                              <w:rPr>
                                <w:rFonts w:ascii="Bookman Old Style" w:eastAsia="Century Gothic" w:hAnsi="Bookman Old Style" w:cs="Century Gothic"/>
                                <w:bCs/>
                                <w:color w:val="385623" w:themeColor="accent6" w:themeShade="80"/>
                                <w:szCs w:val="24"/>
                              </w:rPr>
                              <w:t>iene</w:t>
                            </w:r>
                            <w:r w:rsidR="00D550FE" w:rsidRPr="003147AD">
                              <w:rPr>
                                <w:rFonts w:ascii="Bookman Old Style" w:eastAsia="Century Gothic" w:hAnsi="Bookman Old Style" w:cs="Century Gothic"/>
                                <w:bCs/>
                                <w:color w:val="385623" w:themeColor="accent6" w:themeShade="80"/>
                                <w:szCs w:val="24"/>
                              </w:rPr>
                              <w:t xml:space="preserve"> algún sentido para nuestro presente?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FB16BCF" id="_x0000_t202" coordsize="21600,21600" o:spt="202" path="m,l,21600r21600,l21600,xe">
                <v:stroke joinstyle="miter"/>
                <v:path gradientshapeok="t" o:connecttype="rect"/>
              </v:shapetype>
              <v:shape id="Cuadro de texto 2" o:spid="_x0000_s1026" type="#_x0000_t202" style="position:absolute;left:0;text-align:left;margin-left:51pt;margin-top:9.45pt;width:529.5pt;height:98.25pt;z-index:2516705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">
                <v:textbox>
                  <w:txbxContent>
                    <w:p w14:paraId="673978DE" w14:textId="77777777" w:rsidR="00D550FE" w:rsidRPr="003147AD" w:rsidRDefault="00D550FE" w:rsidP="00D550FE">
                      <w:pPr>
                        <w:jc w:val="center"/>
                        <w:rPr>
                          <w:rFonts w:ascii="Bookman Old Style" w:eastAsia="Century Gothic" w:hAnsi="Bookman Old Style" w:cs="Century Gothic"/>
                          <w:b/>
                          <w:bCs/>
                          <w:color w:val="385623" w:themeColor="accent6" w:themeShade="80"/>
                          <w:szCs w:val="24"/>
                        </w:rPr>
                      </w:pPr>
                      <w:r w:rsidRPr="003147AD">
                        <w:rPr>
                          <w:rFonts w:ascii="Bookman Old Style" w:eastAsia="Century Gothic" w:hAnsi="Bookman Old Style" w:cs="Century Gothic"/>
                          <w:b/>
                          <w:bCs/>
                          <w:color w:val="385623" w:themeColor="accent6" w:themeShade="80"/>
                          <w:szCs w:val="24"/>
                        </w:rPr>
                        <w:t xml:space="preserve">Para trabajar en cuaderno </w:t>
                      </w:r>
                    </w:p>
                    <w:p w14:paraId="2421C865" w14:textId="3A731D4C" w:rsidR="00D550FE" w:rsidRDefault="00B26AEA" w:rsidP="008B2290">
                      <w:pPr>
                        <w:jc w:val="both"/>
                      </w:pPr>
                      <w:r>
                        <w:rPr>
                          <w:rFonts w:ascii="Bookman Old Style" w:eastAsia="Century Gothic" w:hAnsi="Bookman Old Style" w:cs="Century Gothic"/>
                          <w:bCs/>
                          <w:color w:val="385623" w:themeColor="accent6" w:themeShade="80"/>
                          <w:szCs w:val="24"/>
                        </w:rPr>
                        <w:t>Escribo</w:t>
                      </w:r>
                      <w:r w:rsidR="00D550FE" w:rsidRPr="003147AD">
                        <w:rPr>
                          <w:rFonts w:ascii="Bookman Old Style" w:eastAsia="Century Gothic" w:hAnsi="Bookman Old Style" w:cs="Century Gothic"/>
                          <w:bCs/>
                          <w:color w:val="385623" w:themeColor="accent6" w:themeShade="80"/>
                          <w:szCs w:val="24"/>
                        </w:rPr>
                        <w:t xml:space="preserve"> en mi cuaderno de Estudios Sociales un</w:t>
                      </w:r>
                      <w:r>
                        <w:rPr>
                          <w:rFonts w:ascii="Bookman Old Style" w:eastAsia="Century Gothic" w:hAnsi="Bookman Old Style" w:cs="Century Gothic"/>
                          <w:bCs/>
                          <w:color w:val="385623" w:themeColor="accent6" w:themeShade="80"/>
                          <w:szCs w:val="24"/>
                        </w:rPr>
                        <w:t>a redacción</w:t>
                      </w:r>
                      <w:r w:rsidR="00D550FE" w:rsidRPr="003147AD">
                        <w:rPr>
                          <w:rFonts w:ascii="Bookman Old Style" w:eastAsia="Century Gothic" w:hAnsi="Bookman Old Style" w:cs="Century Gothic"/>
                          <w:bCs/>
                          <w:color w:val="385623" w:themeColor="accent6" w:themeShade="80"/>
                          <w:szCs w:val="24"/>
                        </w:rPr>
                        <w:t xml:space="preserve">, </w:t>
                      </w:r>
                      <w:r>
                        <w:rPr>
                          <w:rFonts w:ascii="Bookman Old Style" w:eastAsia="Century Gothic" w:hAnsi="Bookman Old Style" w:cs="Century Gothic"/>
                          <w:bCs/>
                          <w:color w:val="385623" w:themeColor="accent6" w:themeShade="80"/>
                          <w:szCs w:val="24"/>
                        </w:rPr>
                        <w:t>donde</w:t>
                      </w:r>
                      <w:r w:rsidR="00D550FE" w:rsidRPr="003147AD">
                        <w:rPr>
                          <w:rFonts w:ascii="Bookman Old Style" w:eastAsia="Century Gothic" w:hAnsi="Bookman Old Style" w:cs="Century Gothic"/>
                          <w:bCs/>
                          <w:color w:val="385623" w:themeColor="accent6" w:themeShade="80"/>
                          <w:szCs w:val="24"/>
                        </w:rPr>
                        <w:t xml:space="preserve"> reflexion</w:t>
                      </w:r>
                      <w:r>
                        <w:rPr>
                          <w:rFonts w:ascii="Bookman Old Style" w:eastAsia="Century Gothic" w:hAnsi="Bookman Old Style" w:cs="Century Gothic"/>
                          <w:bCs/>
                          <w:color w:val="385623" w:themeColor="accent6" w:themeShade="80"/>
                          <w:szCs w:val="24"/>
                        </w:rPr>
                        <w:t>o sobre</w:t>
                      </w:r>
                      <w:r w:rsidR="00D550FE" w:rsidRPr="003147AD">
                        <w:rPr>
                          <w:rFonts w:ascii="Bookman Old Style" w:eastAsia="Century Gothic" w:hAnsi="Bookman Old Style" w:cs="Century Gothic"/>
                          <w:bCs/>
                          <w:color w:val="385623" w:themeColor="accent6" w:themeShade="80"/>
                          <w:szCs w:val="24"/>
                        </w:rPr>
                        <w:t xml:space="preserve"> los acontecimientos del pasado, </w:t>
                      </w:r>
                      <w:r>
                        <w:rPr>
                          <w:rFonts w:ascii="Bookman Old Style" w:eastAsia="Century Gothic" w:hAnsi="Bookman Old Style" w:cs="Century Gothic"/>
                          <w:bCs/>
                          <w:color w:val="385623" w:themeColor="accent6" w:themeShade="80"/>
                          <w:szCs w:val="24"/>
                        </w:rPr>
                        <w:t>como</w:t>
                      </w:r>
                      <w:r w:rsidR="00D550FE" w:rsidRPr="003147AD">
                        <w:rPr>
                          <w:rFonts w:ascii="Bookman Old Style" w:eastAsia="Century Gothic" w:hAnsi="Bookman Old Style" w:cs="Century Gothic"/>
                          <w:bCs/>
                          <w:color w:val="385623" w:themeColor="accent6" w:themeShade="80"/>
                          <w:szCs w:val="24"/>
                        </w:rPr>
                        <w:t xml:space="preserve"> pudieron vivir nuestros</w:t>
                      </w:r>
                      <w:r>
                        <w:rPr>
                          <w:rFonts w:ascii="Bookman Old Style" w:eastAsia="Century Gothic" w:hAnsi="Bookman Old Style" w:cs="Century Gothic"/>
                          <w:bCs/>
                          <w:color w:val="385623" w:themeColor="accent6" w:themeShade="80"/>
                          <w:szCs w:val="24"/>
                        </w:rPr>
                        <w:t xml:space="preserve"> ancestros sucesos que hoy día nos atañen como por ejemplo el Coronavirus. Cuestiónate si</w:t>
                      </w:r>
                      <w:r w:rsidR="008D78E3">
                        <w:rPr>
                          <w:rFonts w:ascii="Bookman Old Style" w:eastAsia="Century Gothic" w:hAnsi="Bookman Old Style" w:cs="Century Gothic"/>
                          <w:bCs/>
                          <w:color w:val="385623" w:themeColor="accent6" w:themeShade="80"/>
                          <w:szCs w:val="24"/>
                        </w:rPr>
                        <w:t>,</w:t>
                      </w:r>
                      <w:r>
                        <w:rPr>
                          <w:rFonts w:ascii="Bookman Old Style" w:eastAsia="Century Gothic" w:hAnsi="Bookman Old Style" w:cs="Century Gothic"/>
                          <w:bCs/>
                          <w:color w:val="385623" w:themeColor="accent6" w:themeShade="80"/>
                          <w:szCs w:val="24"/>
                        </w:rPr>
                        <w:t xml:space="preserve"> </w:t>
                      </w:r>
                      <w:r w:rsidR="008D78E3">
                        <w:rPr>
                          <w:rFonts w:ascii="Bookman Old Style" w:eastAsia="Century Gothic" w:hAnsi="Bookman Old Style" w:cs="Century Gothic"/>
                          <w:bCs/>
                          <w:color w:val="385623" w:themeColor="accent6" w:themeShade="80"/>
                          <w:szCs w:val="24"/>
                        </w:rPr>
                        <w:t>¿</w:t>
                      </w:r>
                      <w:r>
                        <w:rPr>
                          <w:rFonts w:ascii="Bookman Old Style" w:eastAsia="Century Gothic" w:hAnsi="Bookman Old Style" w:cs="Century Gothic"/>
                          <w:bCs/>
                          <w:color w:val="385623" w:themeColor="accent6" w:themeShade="80"/>
                          <w:szCs w:val="24"/>
                        </w:rPr>
                        <w:t>el Estudio de la Historia</w:t>
                      </w:r>
                      <w:r w:rsidR="00D550FE" w:rsidRPr="003147AD">
                        <w:rPr>
                          <w:rFonts w:ascii="Bookman Old Style" w:eastAsia="Century Gothic" w:hAnsi="Bookman Old Style" w:cs="Century Gothic"/>
                          <w:bCs/>
                          <w:color w:val="385623" w:themeColor="accent6" w:themeShade="80"/>
                          <w:szCs w:val="24"/>
                        </w:rPr>
                        <w:t>, t</w:t>
                      </w:r>
                      <w:r>
                        <w:rPr>
                          <w:rFonts w:ascii="Bookman Old Style" w:eastAsia="Century Gothic" w:hAnsi="Bookman Old Style" w:cs="Century Gothic"/>
                          <w:bCs/>
                          <w:color w:val="385623" w:themeColor="accent6" w:themeShade="80"/>
                          <w:szCs w:val="24"/>
                        </w:rPr>
                        <w:t>iene</w:t>
                      </w:r>
                      <w:r w:rsidR="00D550FE" w:rsidRPr="003147AD">
                        <w:rPr>
                          <w:rFonts w:ascii="Bookman Old Style" w:eastAsia="Century Gothic" w:hAnsi="Bookman Old Style" w:cs="Century Gothic"/>
                          <w:bCs/>
                          <w:color w:val="385623" w:themeColor="accent6" w:themeShade="80"/>
                          <w:szCs w:val="24"/>
                        </w:rPr>
                        <w:t xml:space="preserve"> algún sentido para nuestro presente?</w:t>
                      </w:r>
                    </w:p>
                  </w:txbxContent>
                </v:textbox>
                <w10:wrap anchorx="page"/>
              </v:shape>
            </w:pict>
          </mc:Fallback>
        </mc:AlternateContent>
      </w:r>
    </w:p>
    <w:p w14:paraId="73AA7173" w14:textId="1BB436C9" w:rsidR="00D550FE" w:rsidRDefault="00D550FE" w:rsidP="007A14F3">
      <w:pPr>
        <w:spacing w:after="0" w:line="240" w:lineRule="auto"/>
        <w:jc w:val="center"/>
        <w:rPr>
          <w:rFonts w:cstheme="minorHAnsi"/>
          <w:b/>
          <w:sz w:val="28"/>
          <w:szCs w:val="28"/>
        </w:rPr>
      </w:pPr>
    </w:p>
    <w:p w14:paraId="64B45396" w14:textId="77777777" w:rsidR="00D550FE" w:rsidRDefault="00D550FE" w:rsidP="007A14F3">
      <w:pPr>
        <w:spacing w:after="0" w:line="240" w:lineRule="auto"/>
        <w:jc w:val="center"/>
        <w:rPr>
          <w:rFonts w:cstheme="minorHAnsi"/>
          <w:b/>
          <w:sz w:val="28"/>
          <w:szCs w:val="28"/>
        </w:rPr>
      </w:pPr>
    </w:p>
    <w:p w14:paraId="55CD3758" w14:textId="4DB97C8B" w:rsidR="00D550FE" w:rsidRDefault="00D550FE" w:rsidP="007A14F3">
      <w:pPr>
        <w:spacing w:after="0" w:line="240" w:lineRule="auto"/>
        <w:jc w:val="center"/>
        <w:rPr>
          <w:rFonts w:cstheme="minorHAnsi"/>
          <w:b/>
          <w:sz w:val="28"/>
          <w:szCs w:val="28"/>
        </w:rPr>
      </w:pPr>
    </w:p>
    <w:p w14:paraId="38C0D5BC" w14:textId="77777777" w:rsidR="00D550FE" w:rsidRDefault="00D550FE" w:rsidP="007A14F3">
      <w:pPr>
        <w:spacing w:after="0" w:line="240" w:lineRule="auto"/>
        <w:jc w:val="center"/>
        <w:rPr>
          <w:rFonts w:cstheme="minorHAnsi"/>
          <w:b/>
          <w:sz w:val="28"/>
          <w:szCs w:val="28"/>
        </w:rPr>
      </w:pPr>
    </w:p>
    <w:p w14:paraId="6796BA9C" w14:textId="5A0D0E13" w:rsidR="00D550FE" w:rsidRDefault="00D550FE" w:rsidP="007A14F3">
      <w:pPr>
        <w:spacing w:after="0" w:line="240" w:lineRule="auto"/>
        <w:jc w:val="center"/>
        <w:rPr>
          <w:rFonts w:cstheme="minorHAnsi"/>
          <w:b/>
          <w:sz w:val="28"/>
          <w:szCs w:val="28"/>
        </w:rPr>
      </w:pPr>
    </w:p>
    <w:p w14:paraId="3C897880" w14:textId="77777777" w:rsidR="00D550FE" w:rsidRDefault="00D550FE" w:rsidP="007A14F3">
      <w:pPr>
        <w:spacing w:after="0" w:line="240" w:lineRule="auto"/>
        <w:jc w:val="center"/>
        <w:rPr>
          <w:rFonts w:cstheme="minorHAnsi"/>
          <w:b/>
          <w:sz w:val="28"/>
          <w:szCs w:val="28"/>
        </w:rPr>
      </w:pPr>
    </w:p>
    <w:p w14:paraId="325DDF54" w14:textId="77777777" w:rsidR="00D550FE" w:rsidRPr="00723B7C" w:rsidRDefault="00D550FE" w:rsidP="00D550FE">
      <w:pPr>
        <w:spacing w:line="360" w:lineRule="auto"/>
        <w:jc w:val="center"/>
        <w:rPr>
          <w:rFonts w:ascii="Bookman Old Style" w:eastAsia="Century Gothic" w:hAnsi="Bookman Old Style" w:cs="Century Gothic"/>
          <w:b/>
          <w:bCs/>
          <w:szCs w:val="24"/>
        </w:rPr>
      </w:pPr>
      <w:r w:rsidRPr="003A5E38">
        <w:rPr>
          <w:rFonts w:ascii="Bookman Old Style" w:hAnsi="Bookman Old Style" w:cs="Arial"/>
          <w:b/>
          <w:sz w:val="24"/>
        </w:rPr>
        <w:t>El proceso de expansión y dominación territorial de los imperios europeos sobre diversas regiones del planeta durante los siglos XIX y XX</w:t>
      </w:r>
      <w:r w:rsidRPr="003A5E38">
        <w:rPr>
          <w:rFonts w:ascii="Arial" w:hAnsi="Arial" w:cs="Arial"/>
          <w:b/>
          <w:i/>
          <w:noProof/>
          <w:color w:val="212529"/>
          <w:sz w:val="28"/>
        </w:rPr>
        <w:t xml:space="preserve"> </w:t>
      </w:r>
    </w:p>
    <w:p w14:paraId="564D6903" w14:textId="1D12E9B1" w:rsidR="00D550FE" w:rsidRDefault="00D550FE" w:rsidP="00D550FE">
      <w:pPr>
        <w:spacing w:line="360" w:lineRule="auto"/>
        <w:jc w:val="both"/>
        <w:rPr>
          <w:rFonts w:ascii="Bookman Old Style" w:eastAsia="Century Gothic" w:hAnsi="Bookman Old Style" w:cs="Century Gothic"/>
          <w:bCs/>
          <w:szCs w:val="24"/>
        </w:rPr>
      </w:pPr>
      <w:r w:rsidRPr="00D16E81">
        <w:rPr>
          <w:rFonts w:ascii="Bookman Old Style" w:eastAsia="Century Gothic" w:hAnsi="Bookman Old Style" w:cs="Century Gothic"/>
          <w:bCs/>
          <w:noProof/>
          <w:szCs w:val="24"/>
          <w:lang w:val="en-US"/>
        </w:rPr>
        <mc:AlternateContent>
          <mc:Choice Requires="wps">
            <w:drawing>
              <wp:anchor distT="45720" distB="45720" distL="114300" distR="114300" simplePos="0" relativeHeight="251674624" behindDoc="0" locked="0" layoutInCell="1" allowOverlap="1" wp14:anchorId="18AD5879" wp14:editId="4D27DFF1">
                <wp:simplePos x="0" y="0"/>
                <wp:positionH relativeFrom="margin">
                  <wp:align>left</wp:align>
                </wp:positionH>
                <wp:positionV relativeFrom="paragraph">
                  <wp:posOffset>4775</wp:posOffset>
                </wp:positionV>
                <wp:extent cx="2113915" cy="3452495"/>
                <wp:effectExtent l="0" t="0" r="19685" b="14605"/>
                <wp:wrapSquare wrapText="bothSides"/>
                <wp:docPr id="4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3915" cy="3452774"/>
                        </a:xfrm>
                        <a:prstGeom prst="rect">
                          <a:avLst/>
                        </a:prstGeom>
                        <a:solidFill>
                          <a:srgbClr val="FFFFFF"/>
                        </a:solidFill>
                        <a:ln w="9525">
                          <a:solidFill>
                            <a:srgbClr val="000000"/>
                          </a:solidFill>
                          <a:miter lim="800000"/>
                          <a:headEnd/>
                          <a:tailEnd/>
                        </a:ln>
                      </wps:spPr>
                      <wps:txbx>
                        <w:txbxContent>
                          <w:p w14:paraId="50129F66" w14:textId="77777777" w:rsidR="00D550FE" w:rsidRPr="00D550FE" w:rsidRDefault="00D550FE" w:rsidP="00D550FE">
                            <w:pPr>
                              <w:shd w:val="clear" w:color="auto" w:fill="E2EFD9" w:themeFill="accent6" w:themeFillTint="33"/>
                              <w:jc w:val="center"/>
                              <w:rPr>
                                <w:b/>
                                <w:bCs/>
                                <w:color w:val="2E74B5" w:themeColor="accent1" w:themeShade="BF"/>
                                <w:sz w:val="24"/>
                                <w:u w:val="single"/>
                              </w:rPr>
                            </w:pPr>
                            <w:r w:rsidRPr="00D550FE">
                              <w:rPr>
                                <w:b/>
                                <w:bCs/>
                                <w:color w:val="2E74B5" w:themeColor="accent1" w:themeShade="BF"/>
                                <w:sz w:val="24"/>
                                <w:u w:val="single"/>
                              </w:rPr>
                              <w:t>Material adicional</w:t>
                            </w:r>
                          </w:p>
                          <w:p w14:paraId="7579EA63" w14:textId="73D44AB9" w:rsidR="00D550FE" w:rsidRPr="00D550FE" w:rsidRDefault="00D550FE" w:rsidP="00D550FE">
                            <w:pPr>
                              <w:shd w:val="clear" w:color="auto" w:fill="E2EFD9" w:themeFill="accent6" w:themeFillTint="33"/>
                              <w:jc w:val="both"/>
                              <w:rPr>
                                <w:b/>
                                <w:bCs/>
                                <w:color w:val="2E74B5" w:themeColor="accent1" w:themeShade="BF"/>
                              </w:rPr>
                            </w:pPr>
                            <w:r w:rsidRPr="00D550FE">
                              <w:rPr>
                                <w:b/>
                                <w:bCs/>
                                <w:color w:val="2E74B5" w:themeColor="accent1" w:themeShade="BF"/>
                              </w:rPr>
                              <w:t xml:space="preserve">Sí quieres saber más sobre la </w:t>
                            </w:r>
                            <w:r w:rsidR="001862AE">
                              <w:rPr>
                                <w:b/>
                                <w:bCs/>
                                <w:color w:val="2E74B5" w:themeColor="accent1" w:themeShade="BF"/>
                              </w:rPr>
                              <w:t xml:space="preserve">corta pero intensa vida de Cecil Rhodes mira el siguiente material </w:t>
                            </w:r>
                            <w:r w:rsidRPr="00D550FE">
                              <w:rPr>
                                <w:b/>
                                <w:bCs/>
                                <w:color w:val="2E74B5" w:themeColor="accent1" w:themeShade="BF"/>
                              </w:rPr>
                              <w:t xml:space="preserve"> </w:t>
                            </w:r>
                          </w:p>
                          <w:p w14:paraId="019C439E" w14:textId="35A60F9C" w:rsidR="00D550FE" w:rsidRDefault="00CF5201" w:rsidP="00D550FE">
                            <w:pPr>
                              <w:shd w:val="clear" w:color="auto" w:fill="E2EFD9" w:themeFill="accent6" w:themeFillTint="33"/>
                            </w:pPr>
                            <w:hyperlink r:id="rId13" w:history="1">
                              <w:r w:rsidR="001B15AB">
                                <w:rPr>
                                  <w:rStyle w:val="Hipervnculo"/>
                                </w:rPr>
                                <w:t>https://www.youtube.com/watch?v=ShwJS44jlDc</w:t>
                              </w:r>
                            </w:hyperlink>
                          </w:p>
                          <w:p w14:paraId="3FB968DA" w14:textId="61F33436" w:rsidR="001B15AB" w:rsidRDefault="00CF5201" w:rsidP="00D550FE">
                            <w:pPr>
                              <w:shd w:val="clear" w:color="auto" w:fill="E2EFD9" w:themeFill="accent6" w:themeFillTint="33"/>
                            </w:pPr>
                            <w:hyperlink r:id="rId14" w:history="1">
                              <w:r w:rsidR="008B2290" w:rsidRPr="00291043">
                                <w:rPr>
                                  <w:rStyle w:val="Hipervnculo"/>
                                </w:rPr>
                                <w:t>https://es.wikiquote.org/wiki/Cecil_Rhodes</w:t>
                              </w:r>
                            </w:hyperlink>
                          </w:p>
                          <w:p w14:paraId="445849E2" w14:textId="3A941AFF" w:rsidR="001B15AB" w:rsidRDefault="00CF5201" w:rsidP="00D550FE">
                            <w:pPr>
                              <w:shd w:val="clear" w:color="auto" w:fill="E2EFD9" w:themeFill="accent6" w:themeFillTint="33"/>
                            </w:pPr>
                            <w:hyperlink r:id="rId15" w:history="1">
                              <w:r w:rsidR="001B15AB">
                                <w:rPr>
                                  <w:rStyle w:val="Hipervnculo"/>
                                </w:rPr>
                                <w:t>https://es.wikipedia.org/wiki/Ferrocarril_de_Ciudad_del_Cabo_a_El_Cairo</w:t>
                              </w:r>
                            </w:hyperlink>
                          </w:p>
                          <w:p w14:paraId="62DAC163" w14:textId="77777777" w:rsidR="00D550FE" w:rsidRPr="00D16E81" w:rsidRDefault="00D550FE" w:rsidP="00D550FE">
                            <w:pPr>
                              <w:shd w:val="clear" w:color="auto" w:fill="E2EFD9" w:themeFill="accent6" w:themeFillTint="33"/>
                              <w:rPr>
                                <w:color w:val="2E74B5" w:themeColor="accent1" w:themeShade="B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8AD5879" id="_x0000_s1027" type="#_x0000_t202" style="position:absolute;left:0;text-align:left;margin-left:0;margin-top:.4pt;width:166.45pt;height:271.85pt;z-index:2516746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">
                <v:textbox>
                  <w:txbxContent>
                    <w:p w14:paraId="50129F66" w14:textId="77777777" w:rsidR="00D550FE" w:rsidRPr="00D550FE" w:rsidRDefault="00D550FE" w:rsidP="00D550FE">
                      <w:pPr>
                        <w:shd w:val="clear" w:color="auto" w:fill="E2EFD9" w:themeFill="accent6" w:themeFillTint="33"/>
                        <w:jc w:val="center"/>
                        <w:rPr>
                          <w:b/>
                          <w:bCs/>
                          <w:color w:val="2E74B5" w:themeColor="accent1" w:themeShade="BF"/>
                          <w:sz w:val="24"/>
                          <w:u w:val="single"/>
                        </w:rPr>
                      </w:pPr>
                      <w:r w:rsidRPr="00D550FE">
                        <w:rPr>
                          <w:b/>
                          <w:bCs/>
                          <w:color w:val="2E74B5" w:themeColor="accent1" w:themeShade="BF"/>
                          <w:sz w:val="24"/>
                          <w:u w:val="single"/>
                        </w:rPr>
                        <w:t>Material adicional</w:t>
                      </w:r>
                    </w:p>
                    <w:p w14:paraId="7579EA63" w14:textId="73D44AB9" w:rsidR="00D550FE" w:rsidRPr="00D550FE" w:rsidRDefault="00D550FE" w:rsidP="00D550FE">
                      <w:pPr>
                        <w:shd w:val="clear" w:color="auto" w:fill="E2EFD9" w:themeFill="accent6" w:themeFillTint="33"/>
                        <w:jc w:val="both"/>
                        <w:rPr>
                          <w:b/>
                          <w:bCs/>
                          <w:color w:val="2E74B5" w:themeColor="accent1" w:themeShade="BF"/>
                        </w:rPr>
                      </w:pPr>
                      <w:r w:rsidRPr="00D550FE">
                        <w:rPr>
                          <w:b/>
                          <w:bCs/>
                          <w:color w:val="2E74B5" w:themeColor="accent1" w:themeShade="BF"/>
                        </w:rPr>
                        <w:t xml:space="preserve">Sí quieres saber más sobre la </w:t>
                      </w:r>
                      <w:r w:rsidR="001862AE">
                        <w:rPr>
                          <w:b/>
                          <w:bCs/>
                          <w:color w:val="2E74B5" w:themeColor="accent1" w:themeShade="BF"/>
                        </w:rPr>
                        <w:t xml:space="preserve">corta pero intensa vida de Cecil </w:t>
                      </w:r>
                      <w:proofErr w:type="spellStart"/>
                      <w:r w:rsidR="001862AE">
                        <w:rPr>
                          <w:b/>
                          <w:bCs/>
                          <w:color w:val="2E74B5" w:themeColor="accent1" w:themeShade="BF"/>
                        </w:rPr>
                        <w:t>Rhodes</w:t>
                      </w:r>
                      <w:proofErr w:type="spellEnd"/>
                      <w:r w:rsidR="001862AE">
                        <w:rPr>
                          <w:b/>
                          <w:bCs/>
                          <w:color w:val="2E74B5" w:themeColor="accent1" w:themeShade="BF"/>
                        </w:rPr>
                        <w:t xml:space="preserve"> mira el siguiente material </w:t>
                      </w:r>
                      <w:r w:rsidRPr="00D550FE">
                        <w:rPr>
                          <w:b/>
                          <w:bCs/>
                          <w:color w:val="2E74B5" w:themeColor="accent1" w:themeShade="BF"/>
                        </w:rPr>
                        <w:t xml:space="preserve"> </w:t>
                      </w:r>
                    </w:p>
                    <w:p w14:paraId="019C439E" w14:textId="35A60F9C" w:rsidR="00D550FE" w:rsidRDefault="000A52BF" w:rsidP="00D550FE">
                      <w:pPr>
                        <w:shd w:val="clear" w:color="auto" w:fill="E2EFD9" w:themeFill="accent6" w:themeFillTint="33"/>
                      </w:pPr>
                      <w:hyperlink r:id="rId16" w:history="1">
                        <w:r w:rsidR="001B15AB">
                          <w:rPr>
                            <w:rStyle w:val="Hipervnculo"/>
                          </w:rPr>
                          <w:t>https://www.youtube.com/watch?v=ShwJS44jlDc</w:t>
                        </w:r>
                      </w:hyperlink>
                    </w:p>
                    <w:p w14:paraId="3FB968DA" w14:textId="61F33436" w:rsidR="001B15AB" w:rsidRDefault="008B2290" w:rsidP="00D550FE">
                      <w:pPr>
                        <w:shd w:val="clear" w:color="auto" w:fill="E2EFD9" w:themeFill="accent6" w:themeFillTint="33"/>
                      </w:pPr>
                      <w:hyperlink r:id="rId17" w:history="1">
                        <w:r w:rsidRPr="00291043">
                          <w:rPr>
                            <w:rStyle w:val="Hipervnculo"/>
                          </w:rPr>
                          <w:t>https://es.wikiquote.org/wiki/Cecil_Rhodes</w:t>
                        </w:r>
                      </w:hyperlink>
                    </w:p>
                    <w:p w14:paraId="445849E2" w14:textId="3A941AFF" w:rsidR="001B15AB" w:rsidRDefault="000A52BF" w:rsidP="00D550FE">
                      <w:pPr>
                        <w:shd w:val="clear" w:color="auto" w:fill="E2EFD9" w:themeFill="accent6" w:themeFillTint="33"/>
                      </w:pPr>
                      <w:hyperlink r:id="rId18" w:history="1">
                        <w:r w:rsidR="001B15AB">
                          <w:rPr>
                            <w:rStyle w:val="Hipervnculo"/>
                          </w:rPr>
                          <w:t>https://es.wikipedia.org/wiki/Ferrocarril_de_Ciudad_del_Cabo_a_El_Cairo</w:t>
                        </w:r>
                      </w:hyperlink>
                    </w:p>
                    <w:p w14:paraId="62DAC163" w14:textId="77777777" w:rsidR="00D550FE" w:rsidRPr="00D16E81" w:rsidRDefault="00D550FE" w:rsidP="00D550FE">
                      <w:pPr>
                        <w:shd w:val="clear" w:color="auto" w:fill="E2EFD9" w:themeFill="accent6" w:themeFillTint="33"/>
                        <w:rPr>
                          <w:color w:val="2E74B5" w:themeColor="accent1" w:themeShade="BF"/>
                        </w:rPr>
                      </w:pPr>
                    </w:p>
                  </w:txbxContent>
                </v:textbox>
                <w10:wrap type="square" anchorx="margin"/>
              </v:shape>
            </w:pict>
          </mc:Fallback>
        </mc:AlternateContent>
      </w:r>
      <w:r w:rsidR="00044312">
        <w:rPr>
          <w:rFonts w:ascii="Bookman Old Style" w:eastAsia="Century Gothic" w:hAnsi="Bookman Old Style" w:cs="Century Gothic"/>
          <w:bCs/>
          <w:szCs w:val="24"/>
        </w:rPr>
        <w:t xml:space="preserve">A finales del siglo </w:t>
      </w:r>
      <w:r w:rsidR="008D78E3">
        <w:rPr>
          <w:rFonts w:ascii="Bookman Old Style" w:eastAsia="Century Gothic" w:hAnsi="Bookman Old Style" w:cs="Century Gothic"/>
          <w:bCs/>
          <w:szCs w:val="24"/>
        </w:rPr>
        <w:t>XIX nació</w:t>
      </w:r>
      <w:r w:rsidR="00410073">
        <w:rPr>
          <w:rFonts w:ascii="Bookman Old Style" w:eastAsia="Century Gothic" w:hAnsi="Bookman Old Style" w:cs="Century Gothic"/>
          <w:bCs/>
          <w:szCs w:val="24"/>
        </w:rPr>
        <w:t xml:space="preserve"> un proyecto que pretendía unir todo el continente africano mediante un ferrocarril que conectaría la capital de Egipto, El Cairo</w:t>
      </w:r>
      <w:r w:rsidR="008B2290">
        <w:rPr>
          <w:rFonts w:ascii="Bookman Old Style" w:eastAsia="Century Gothic" w:hAnsi="Bookman Old Style" w:cs="Century Gothic"/>
          <w:bCs/>
          <w:szCs w:val="24"/>
        </w:rPr>
        <w:t>, ubicada</w:t>
      </w:r>
      <w:r w:rsidR="00410073">
        <w:rPr>
          <w:rFonts w:ascii="Bookman Old Style" w:eastAsia="Century Gothic" w:hAnsi="Bookman Old Style" w:cs="Century Gothic"/>
          <w:bCs/>
          <w:szCs w:val="24"/>
        </w:rPr>
        <w:t xml:space="preserve"> al norte</w:t>
      </w:r>
      <w:r w:rsidR="008B2290">
        <w:rPr>
          <w:rFonts w:ascii="Bookman Old Style" w:eastAsia="Century Gothic" w:hAnsi="Bookman Old Style" w:cs="Century Gothic"/>
          <w:bCs/>
          <w:szCs w:val="24"/>
        </w:rPr>
        <w:t xml:space="preserve"> del continente,</w:t>
      </w:r>
      <w:r w:rsidR="00410073">
        <w:rPr>
          <w:rFonts w:ascii="Bookman Old Style" w:eastAsia="Century Gothic" w:hAnsi="Bookman Old Style" w:cs="Century Gothic"/>
          <w:bCs/>
          <w:szCs w:val="24"/>
        </w:rPr>
        <w:t xml:space="preserve"> con el principal puerto sudafricano, Ciudad de El Cabo. El principal promotor de este proyecto, el empresario inglés Cecil Rhodes ve</w:t>
      </w:r>
      <w:r w:rsidR="008B2290">
        <w:rPr>
          <w:rFonts w:ascii="Bookman Old Style" w:eastAsia="Century Gothic" w:hAnsi="Bookman Old Style" w:cs="Century Gothic"/>
          <w:bCs/>
          <w:szCs w:val="24"/>
        </w:rPr>
        <w:t>í</w:t>
      </w:r>
      <w:r w:rsidR="00410073">
        <w:rPr>
          <w:rFonts w:ascii="Bookman Old Style" w:eastAsia="Century Gothic" w:hAnsi="Bookman Old Style" w:cs="Century Gothic"/>
          <w:bCs/>
          <w:szCs w:val="24"/>
        </w:rPr>
        <w:t>a en la colonización británica una misión civilizatoria, para lo cual no</w:t>
      </w:r>
      <w:r w:rsidR="008B2290">
        <w:rPr>
          <w:rFonts w:ascii="Bookman Old Style" w:eastAsia="Century Gothic" w:hAnsi="Bookman Old Style" w:cs="Century Gothic"/>
          <w:bCs/>
          <w:szCs w:val="24"/>
        </w:rPr>
        <w:t xml:space="preserve"> le </w:t>
      </w:r>
      <w:r w:rsidR="00410073">
        <w:rPr>
          <w:rFonts w:ascii="Bookman Old Style" w:eastAsia="Century Gothic" w:hAnsi="Bookman Old Style" w:cs="Century Gothic"/>
          <w:bCs/>
          <w:szCs w:val="24"/>
        </w:rPr>
        <w:t>importa</w:t>
      </w:r>
      <w:r w:rsidR="008B2290">
        <w:rPr>
          <w:rFonts w:ascii="Bookman Old Style" w:eastAsia="Century Gothic" w:hAnsi="Bookman Old Style" w:cs="Century Gothic"/>
          <w:bCs/>
          <w:szCs w:val="24"/>
        </w:rPr>
        <w:t>ba</w:t>
      </w:r>
      <w:r w:rsidR="00410073">
        <w:rPr>
          <w:rFonts w:ascii="Bookman Old Style" w:eastAsia="Century Gothic" w:hAnsi="Bookman Old Style" w:cs="Century Gothic"/>
          <w:bCs/>
          <w:szCs w:val="24"/>
        </w:rPr>
        <w:t xml:space="preserve"> arrasar con pueblos</w:t>
      </w:r>
      <w:r w:rsidR="008B2290">
        <w:rPr>
          <w:rFonts w:ascii="Bookman Old Style" w:eastAsia="Century Gothic" w:hAnsi="Bookman Old Style" w:cs="Century Gothic"/>
          <w:bCs/>
          <w:szCs w:val="24"/>
        </w:rPr>
        <w:t xml:space="preserve"> enteros, </w:t>
      </w:r>
      <w:r w:rsidR="00410073">
        <w:rPr>
          <w:rFonts w:ascii="Bookman Old Style" w:eastAsia="Century Gothic" w:hAnsi="Bookman Old Style" w:cs="Century Gothic"/>
          <w:bCs/>
          <w:szCs w:val="24"/>
        </w:rPr>
        <w:t>las culturas ancestrales y autóctonas</w:t>
      </w:r>
      <w:r w:rsidR="008B2290">
        <w:rPr>
          <w:rFonts w:ascii="Bookman Old Style" w:eastAsia="Century Gothic" w:hAnsi="Bookman Old Style" w:cs="Century Gothic"/>
          <w:bCs/>
          <w:szCs w:val="24"/>
        </w:rPr>
        <w:t>,</w:t>
      </w:r>
      <w:r w:rsidR="00410073">
        <w:rPr>
          <w:rFonts w:ascii="Bookman Old Style" w:eastAsia="Century Gothic" w:hAnsi="Bookman Old Style" w:cs="Century Gothic"/>
          <w:bCs/>
          <w:szCs w:val="24"/>
        </w:rPr>
        <w:t xml:space="preserve"> de manera que no justificaba ningún intento de</w:t>
      </w:r>
      <w:r>
        <w:rPr>
          <w:rFonts w:ascii="Bookman Old Style" w:eastAsia="Century Gothic" w:hAnsi="Bookman Old Style" w:cs="Century Gothic"/>
          <w:bCs/>
          <w:szCs w:val="24"/>
        </w:rPr>
        <w:t xml:space="preserve"> resistencia humana</w:t>
      </w:r>
      <w:r w:rsidR="00410073">
        <w:rPr>
          <w:rFonts w:ascii="Bookman Old Style" w:eastAsia="Century Gothic" w:hAnsi="Bookman Old Style" w:cs="Century Gothic"/>
          <w:bCs/>
          <w:szCs w:val="24"/>
        </w:rPr>
        <w:t xml:space="preserve"> al avance de la colonización europea</w:t>
      </w:r>
      <w:r>
        <w:rPr>
          <w:rFonts w:ascii="Bookman Old Style" w:eastAsia="Century Gothic" w:hAnsi="Bookman Old Style" w:cs="Century Gothic"/>
          <w:bCs/>
          <w:szCs w:val="24"/>
        </w:rPr>
        <w:t>.</w:t>
      </w:r>
    </w:p>
    <w:p w14:paraId="72C28D93" w14:textId="62864D18" w:rsidR="00D550FE" w:rsidRDefault="00D550FE" w:rsidP="00D550FE">
      <w:pPr>
        <w:spacing w:line="360" w:lineRule="auto"/>
        <w:jc w:val="both"/>
        <w:rPr>
          <w:rFonts w:ascii="Bookman Old Style" w:eastAsia="Century Gothic" w:hAnsi="Bookman Old Style" w:cs="Century Gothic"/>
          <w:bCs/>
          <w:szCs w:val="24"/>
        </w:rPr>
      </w:pPr>
      <w:r>
        <w:rPr>
          <w:rFonts w:ascii="Bookman Old Style" w:eastAsia="Century Gothic" w:hAnsi="Bookman Old Style" w:cs="Century Gothic"/>
          <w:bCs/>
          <w:szCs w:val="24"/>
        </w:rPr>
        <w:t xml:space="preserve"> </w:t>
      </w:r>
      <w:r w:rsidR="00871F99">
        <w:rPr>
          <w:rFonts w:ascii="Bookman Old Style" w:eastAsia="Century Gothic" w:hAnsi="Bookman Old Style" w:cs="Century Gothic"/>
          <w:bCs/>
          <w:szCs w:val="24"/>
        </w:rPr>
        <w:t>Al respecto Cecil Rhodes justifica la dominación inglesa sobre las poblaciones africanas de la siguiente manera</w:t>
      </w:r>
      <w:r>
        <w:rPr>
          <w:rFonts w:ascii="Bookman Old Style" w:eastAsia="Century Gothic" w:hAnsi="Bookman Old Style" w:cs="Century Gothic"/>
          <w:bCs/>
          <w:szCs w:val="24"/>
        </w:rPr>
        <w:t xml:space="preserve">: </w:t>
      </w:r>
    </w:p>
    <w:p w14:paraId="2CBE396A" w14:textId="3A457758" w:rsidR="00D550FE" w:rsidRPr="00D16E81" w:rsidRDefault="00871F99" w:rsidP="00D550FE">
      <w:pPr>
        <w:spacing w:line="360" w:lineRule="auto"/>
        <w:jc w:val="both"/>
        <w:rPr>
          <w:rFonts w:ascii="Bookman Old Style" w:eastAsia="Century Gothic" w:hAnsi="Bookman Old Style" w:cs="Century Gothic"/>
          <w:bCs/>
          <w:i/>
          <w:szCs w:val="24"/>
        </w:rPr>
      </w:pPr>
      <w:r>
        <w:rPr>
          <w:rFonts w:ascii="Arial" w:hAnsi="Arial" w:cs="Arial"/>
          <w:color w:val="222222"/>
          <w:sz w:val="21"/>
          <w:szCs w:val="21"/>
          <w:shd w:val="clear" w:color="auto" w:fill="FFFFFF"/>
        </w:rPr>
        <w:t>«</w:t>
      </w:r>
      <w:r w:rsidRPr="00871F99">
        <w:rPr>
          <w:rFonts w:ascii="Arial" w:hAnsi="Arial" w:cs="Arial"/>
          <w:i/>
          <w:color w:val="222222"/>
          <w:sz w:val="21"/>
          <w:szCs w:val="21"/>
          <w:shd w:val="clear" w:color="auto" w:fill="FFFFFF"/>
        </w:rPr>
        <w:t>Tenemos que encontrar nuevas tierras a partir de las cuales podamos obtener fácilmente materias primas y al mismo tiempo explotar la mano de obra barata que suponen los nativos de las colonias. Las colonias también proporcionarían una salida para los bienes excedentarios producidos en nuestras fábricas</w:t>
      </w:r>
      <w:r>
        <w:rPr>
          <w:rFonts w:ascii="Arial" w:hAnsi="Arial" w:cs="Arial"/>
          <w:color w:val="222222"/>
          <w:sz w:val="21"/>
          <w:szCs w:val="21"/>
          <w:shd w:val="clear" w:color="auto" w:fill="FFFFFF"/>
        </w:rPr>
        <w:t>».</w:t>
      </w:r>
      <w:r w:rsidR="00D550FE" w:rsidRPr="008A6024">
        <w:rPr>
          <w:rFonts w:ascii="Bookman Old Style" w:eastAsia="Century Gothic" w:hAnsi="Bookman Old Style" w:cs="Century Gothic"/>
          <w:bCs/>
          <w:szCs w:val="24"/>
        </w:rPr>
        <w:t xml:space="preserve"> </w:t>
      </w:r>
      <w:r w:rsidR="00D550FE">
        <w:rPr>
          <w:rFonts w:ascii="Bookman Old Style" w:eastAsia="Century Gothic" w:hAnsi="Bookman Old Style" w:cs="Century Gothic"/>
          <w:bCs/>
          <w:szCs w:val="24"/>
        </w:rPr>
        <w:t xml:space="preserve"> </w:t>
      </w:r>
    </w:p>
    <w:p w14:paraId="44ECB5D8" w14:textId="3045472A" w:rsidR="00D550FE" w:rsidRDefault="00D550FE" w:rsidP="007A14F3">
      <w:pPr>
        <w:spacing w:after="0" w:line="240" w:lineRule="auto"/>
        <w:jc w:val="center"/>
        <w:rPr>
          <w:rFonts w:cstheme="minorHAnsi"/>
          <w:b/>
          <w:sz w:val="28"/>
          <w:szCs w:val="28"/>
        </w:rPr>
      </w:pPr>
    </w:p>
    <w:p w14:paraId="1E0E8948" w14:textId="136156CD" w:rsidR="00D550FE" w:rsidRDefault="00D550FE" w:rsidP="007A14F3">
      <w:pPr>
        <w:spacing w:after="0" w:line="240" w:lineRule="auto"/>
        <w:jc w:val="center"/>
        <w:rPr>
          <w:rFonts w:cstheme="minorHAnsi"/>
          <w:b/>
          <w:sz w:val="28"/>
          <w:szCs w:val="28"/>
        </w:rPr>
      </w:pPr>
    </w:p>
    <w:p w14:paraId="21BAFB8A" w14:textId="36F8D7ED" w:rsidR="001862AE" w:rsidRDefault="00D550FE" w:rsidP="00D550FE">
      <w:pPr>
        <w:spacing w:line="360" w:lineRule="auto"/>
        <w:jc w:val="both"/>
        <w:rPr>
          <w:rFonts w:ascii="Bookman Old Style" w:eastAsia="Century Gothic" w:hAnsi="Bookman Old Style" w:cs="Century Gothic"/>
          <w:bCs/>
          <w:szCs w:val="24"/>
        </w:rPr>
      </w:pPr>
      <w:r>
        <w:rPr>
          <w:rFonts w:ascii="Bookman Old Style" w:eastAsia="Century Gothic" w:hAnsi="Bookman Old Style" w:cs="Century Gothic"/>
          <w:bCs/>
          <w:szCs w:val="24"/>
        </w:rPr>
        <w:lastRenderedPageBreak/>
        <w:t xml:space="preserve">Ahora bien, tengamos </w:t>
      </w:r>
      <w:r w:rsidR="00871F99">
        <w:rPr>
          <w:rFonts w:ascii="Bookman Old Style" w:eastAsia="Century Gothic" w:hAnsi="Bookman Old Style" w:cs="Century Gothic"/>
          <w:bCs/>
          <w:szCs w:val="24"/>
        </w:rPr>
        <w:t xml:space="preserve">presente que </w:t>
      </w:r>
      <w:r>
        <w:rPr>
          <w:rFonts w:ascii="Bookman Old Style" w:eastAsia="Century Gothic" w:hAnsi="Bookman Old Style" w:cs="Century Gothic"/>
          <w:bCs/>
          <w:szCs w:val="24"/>
        </w:rPr>
        <w:t>la</w:t>
      </w:r>
      <w:r w:rsidR="001862AE">
        <w:rPr>
          <w:rFonts w:ascii="Bookman Old Style" w:eastAsia="Century Gothic" w:hAnsi="Bookman Old Style" w:cs="Century Gothic"/>
          <w:bCs/>
          <w:szCs w:val="24"/>
        </w:rPr>
        <w:t xml:space="preserve"> frase de Rhodes implicaba someter a esclavitud a </w:t>
      </w:r>
      <w:r>
        <w:rPr>
          <w:rFonts w:ascii="Bookman Old Style" w:eastAsia="Century Gothic" w:hAnsi="Bookman Old Style" w:cs="Century Gothic"/>
          <w:bCs/>
          <w:szCs w:val="24"/>
        </w:rPr>
        <w:t>l</w:t>
      </w:r>
      <w:r w:rsidR="001862AE">
        <w:rPr>
          <w:rFonts w:ascii="Bookman Old Style" w:eastAsia="Century Gothic" w:hAnsi="Bookman Old Style" w:cs="Century Gothic"/>
          <w:bCs/>
          <w:szCs w:val="24"/>
        </w:rPr>
        <w:t>a</w:t>
      </w:r>
      <w:r>
        <w:rPr>
          <w:rFonts w:ascii="Bookman Old Style" w:eastAsia="Century Gothic" w:hAnsi="Bookman Old Style" w:cs="Century Gothic"/>
          <w:bCs/>
          <w:szCs w:val="24"/>
        </w:rPr>
        <w:t>s</w:t>
      </w:r>
      <w:r w:rsidR="001862AE">
        <w:rPr>
          <w:rFonts w:ascii="Bookman Old Style" w:eastAsia="Century Gothic" w:hAnsi="Bookman Old Style" w:cs="Century Gothic"/>
          <w:bCs/>
          <w:szCs w:val="24"/>
        </w:rPr>
        <w:t xml:space="preserve"> culturas africanas y su</w:t>
      </w:r>
      <w:r>
        <w:rPr>
          <w:rFonts w:ascii="Bookman Old Style" w:eastAsia="Century Gothic" w:hAnsi="Bookman Old Style" w:cs="Century Gothic"/>
          <w:bCs/>
          <w:szCs w:val="24"/>
        </w:rPr>
        <w:t xml:space="preserve"> destrucción </w:t>
      </w:r>
      <w:r w:rsidR="001862AE">
        <w:rPr>
          <w:rFonts w:ascii="Bookman Old Style" w:eastAsia="Century Gothic" w:hAnsi="Bookman Old Style" w:cs="Century Gothic"/>
          <w:bCs/>
          <w:szCs w:val="24"/>
        </w:rPr>
        <w:t xml:space="preserve">a cargo de </w:t>
      </w:r>
      <w:r>
        <w:rPr>
          <w:rFonts w:ascii="Bookman Old Style" w:eastAsia="Century Gothic" w:hAnsi="Bookman Old Style" w:cs="Century Gothic"/>
          <w:bCs/>
          <w:szCs w:val="24"/>
        </w:rPr>
        <w:t>europeos</w:t>
      </w:r>
      <w:r w:rsidR="001862AE">
        <w:rPr>
          <w:rFonts w:ascii="Bookman Old Style" w:eastAsia="Century Gothic" w:hAnsi="Bookman Old Style" w:cs="Century Gothic"/>
          <w:bCs/>
          <w:szCs w:val="24"/>
        </w:rPr>
        <w:t>. O</w:t>
      </w:r>
      <w:r>
        <w:rPr>
          <w:rFonts w:ascii="Bookman Old Style" w:eastAsia="Century Gothic" w:hAnsi="Bookman Old Style" w:cs="Century Gothic"/>
          <w:bCs/>
          <w:szCs w:val="24"/>
        </w:rPr>
        <w:t>bserv</w:t>
      </w:r>
      <w:r w:rsidR="001862AE">
        <w:rPr>
          <w:rFonts w:ascii="Bookman Old Style" w:eastAsia="Century Gothic" w:hAnsi="Bookman Old Style" w:cs="Century Gothic"/>
          <w:bCs/>
          <w:szCs w:val="24"/>
        </w:rPr>
        <w:t>a estas</w:t>
      </w:r>
      <w:r>
        <w:rPr>
          <w:rFonts w:ascii="Bookman Old Style" w:eastAsia="Century Gothic" w:hAnsi="Bookman Old Style" w:cs="Century Gothic"/>
          <w:bCs/>
          <w:szCs w:val="24"/>
        </w:rPr>
        <w:t xml:space="preserve"> ilustraciones </w:t>
      </w:r>
    </w:p>
    <w:p w14:paraId="368F04EE" w14:textId="77777777" w:rsidR="001862AE" w:rsidRDefault="001862AE" w:rsidP="00D550FE">
      <w:pPr>
        <w:spacing w:line="360" w:lineRule="auto"/>
        <w:jc w:val="both"/>
        <w:rPr>
          <w:rFonts w:ascii="Bookman Old Style" w:eastAsia="Century Gothic" w:hAnsi="Bookman Old Style" w:cs="Century Gothic"/>
          <w:bCs/>
          <w:szCs w:val="24"/>
        </w:rPr>
      </w:pPr>
    </w:p>
    <w:p w14:paraId="7DA75C5D" w14:textId="1D508F1D" w:rsidR="00D550FE" w:rsidRPr="003A5E38" w:rsidRDefault="00D550FE" w:rsidP="00D550FE">
      <w:pPr>
        <w:spacing w:line="360" w:lineRule="auto"/>
        <w:jc w:val="both"/>
        <w:rPr>
          <w:rFonts w:ascii="Bookman Old Style" w:eastAsia="Century Gothic" w:hAnsi="Bookman Old Style" w:cs="Century Gothic"/>
          <w:bCs/>
          <w:szCs w:val="24"/>
        </w:rPr>
      </w:pPr>
      <w:r>
        <w:rPr>
          <w:rFonts w:ascii="Bookman Old Style" w:eastAsia="Century Gothic" w:hAnsi="Bookman Old Style" w:cs="Century Gothic"/>
          <w:bCs/>
          <w:szCs w:val="24"/>
        </w:rPr>
        <w:t xml:space="preserve"> </w:t>
      </w:r>
    </w:p>
    <w:p w14:paraId="7E0E8CE3" w14:textId="3A35D136" w:rsidR="00D550FE" w:rsidRPr="00D550FE" w:rsidRDefault="00D550FE" w:rsidP="00D550FE">
      <w:pPr>
        <w:spacing w:after="0" w:line="240" w:lineRule="auto"/>
        <w:jc w:val="both"/>
        <w:rPr>
          <w:rFonts w:cstheme="minorHAnsi"/>
          <w:bCs/>
          <w:sz w:val="28"/>
          <w:szCs w:val="28"/>
        </w:rPr>
      </w:pPr>
      <w:r w:rsidRPr="00723B7C">
        <w:rPr>
          <w:rFonts w:ascii="Arial" w:hAnsi="Arial" w:cs="Arial"/>
          <w:b/>
          <w:noProof/>
          <w:sz w:val="24"/>
          <w:lang w:val="en-US"/>
        </w:rPr>
        <mc:AlternateContent>
          <mc:Choice Requires="wps">
            <w:drawing>
              <wp:anchor distT="45720" distB="45720" distL="114300" distR="114300" simplePos="0" relativeHeight="251676672" behindDoc="0" locked="0" layoutInCell="1" allowOverlap="1" wp14:anchorId="3B29C71A" wp14:editId="3612CA5D">
                <wp:simplePos x="0" y="0"/>
                <wp:positionH relativeFrom="margin">
                  <wp:posOffset>-276225</wp:posOffset>
                </wp:positionH>
                <wp:positionV relativeFrom="margin">
                  <wp:posOffset>1371600</wp:posOffset>
                </wp:positionV>
                <wp:extent cx="6362700" cy="6419850"/>
                <wp:effectExtent l="0" t="0" r="19050" b="1905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0" cy="6419850"/>
                        </a:xfrm>
                        <a:prstGeom prst="rect">
                          <a:avLst/>
                        </a:prstGeom>
                        <a:solidFill>
                          <a:srgbClr val="FFFFFF"/>
                        </a:solidFill>
                        <a:ln w="9525">
                          <a:solidFill>
                            <a:srgbClr val="000000"/>
                          </a:solidFill>
                          <a:miter lim="800000"/>
                          <a:headEnd/>
                          <a:tailEnd/>
                        </a:ln>
                      </wps:spPr>
                      <wps:txbx>
                        <w:txbxContent>
                          <w:p w14:paraId="649590F6" w14:textId="77777777" w:rsidR="00D550FE" w:rsidRPr="009F2091" w:rsidRDefault="00D550FE" w:rsidP="00D550FE">
                            <w:pPr>
                              <w:spacing w:after="0" w:line="240" w:lineRule="auto"/>
                              <w:jc w:val="center"/>
                              <w:rPr>
                                <w:rFonts w:ascii="Bookman Old Style" w:hAnsi="Bookman Old Style"/>
                              </w:rPr>
                            </w:pPr>
                            <w:r>
                              <w:rPr>
                                <w:rFonts w:ascii="Bookman Old Style" w:hAnsi="Bookman Old Style"/>
                              </w:rPr>
                              <w:t>Ilustración 1</w:t>
                            </w:r>
                          </w:p>
                          <w:p w14:paraId="58E707E1" w14:textId="77777777" w:rsidR="00D550FE" w:rsidRPr="009822DF" w:rsidRDefault="00D550FE" w:rsidP="00D550FE">
                            <w:pPr>
                              <w:spacing w:after="0" w:line="240" w:lineRule="auto"/>
                              <w:jc w:val="center"/>
                              <w:rPr>
                                <w:sz w:val="16"/>
                                <w:szCs w:val="18"/>
                              </w:rPr>
                            </w:pPr>
                            <w:r w:rsidRPr="009F2091">
                              <w:rPr>
                                <w:rFonts w:ascii="Bookman Old Style" w:hAnsi="Bookman Old Style"/>
                              </w:rPr>
                              <w:t>África antes de la disputa colonial</w:t>
                            </w:r>
                            <w:r>
                              <w:rPr>
                                <w:rFonts w:ascii="Bookman Old Style" w:hAnsi="Bookman Old Style"/>
                              </w:rPr>
                              <w:t xml:space="preserve"> (1800-1880)</w:t>
                            </w:r>
                            <w:r w:rsidRPr="00E63FF8">
                              <w:rPr>
                                <w:noProof/>
                                <w:lang w:val="es-ES" w:eastAsia="es-ES"/>
                              </w:rPr>
                              <w:t xml:space="preserve"> </w:t>
                            </w:r>
                            <w:r>
                              <w:rPr>
                                <w:noProof/>
                                <w:lang w:val="en-US"/>
                              </w:rPr>
                              <w:drawing>
                                <wp:inline distT="0" distB="0" distL="0" distR="0" wp14:anchorId="7D900F80" wp14:editId="32AEA264">
                                  <wp:extent cx="5219700" cy="5950458"/>
                                  <wp:effectExtent l="0" t="0" r="0" b="0"/>
                                  <wp:docPr id="57" name="Imagen 57" descr="africamap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ricamapa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39792" cy="597336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B29C71A" id="_x0000_s1028" type="#_x0000_t202" style="position:absolute;left:0;text-align:left;margin-left:-21.75pt;margin-top:108pt;width:501pt;height:505.5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">
                <v:textbox>
                  <w:txbxContent>
                    <w:p w14:paraId="649590F6" w14:textId="77777777" w:rsidR="00D550FE" w:rsidRPr="009F2091" w:rsidRDefault="00D550FE" w:rsidP="00D550FE">
                      <w:pPr>
                        <w:spacing w:after="0" w:line="240" w:lineRule="auto"/>
                        <w:jc w:val="center"/>
                        <w:rPr>
                          <w:rFonts w:ascii="Bookman Old Style" w:hAnsi="Bookman Old Style"/>
                        </w:rPr>
                      </w:pPr>
                      <w:r>
                        <w:rPr>
                          <w:rFonts w:ascii="Bookman Old Style" w:hAnsi="Bookman Old Style"/>
                        </w:rPr>
                        <w:t>Ilustración 1</w:t>
                      </w:r>
                    </w:p>
                    <w:p w14:paraId="58E707E1" w14:textId="77777777" w:rsidR="00D550FE" w:rsidRPr="009822DF" w:rsidRDefault="00D550FE" w:rsidP="00D550FE">
                      <w:pPr>
                        <w:spacing w:after="0" w:line="240" w:lineRule="auto"/>
                        <w:jc w:val="center"/>
                        <w:rPr>
                          <w:sz w:val="16"/>
                          <w:szCs w:val="18"/>
                        </w:rPr>
                      </w:pPr>
                      <w:r w:rsidRPr="009F2091">
                        <w:rPr>
                          <w:rFonts w:ascii="Bookman Old Style" w:hAnsi="Bookman Old Style"/>
                        </w:rPr>
                        <w:t>África antes de la disputa colonial</w:t>
                      </w:r>
                      <w:r>
                        <w:rPr>
                          <w:rFonts w:ascii="Bookman Old Style" w:hAnsi="Bookman Old Style"/>
                        </w:rPr>
                        <w:t xml:space="preserve"> (1800-1880)</w:t>
                      </w:r>
                      <w:r w:rsidRPr="00E63FF8">
                        <w:rPr>
                          <w:noProof/>
                          <w:lang w:val="es-ES" w:eastAsia="es-ES"/>
                        </w:rPr>
                        <w:t xml:space="preserve"> </w:t>
                      </w:r>
                      <w:r>
                        <w:rPr>
                          <w:noProof/>
                          <w:lang w:eastAsia="es-CR"/>
                        </w:rPr>
                        <w:drawing>
                          <wp:inline distT="0" distB="0" distL="0" distR="0" wp14:anchorId="7D900F80" wp14:editId="32AEA264">
                            <wp:extent cx="5219700" cy="5950458"/>
                            <wp:effectExtent l="0" t="0" r="0" b="0"/>
                            <wp:docPr id="57" name="Imagen 57" descr="africamap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ricamapa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39792" cy="5973363"/>
                                    </a:xfrm>
                                    <a:prstGeom prst="rect">
                                      <a:avLst/>
                                    </a:prstGeom>
                                    <a:noFill/>
                                    <a:ln>
                                      <a:noFill/>
                                    </a:ln>
                                  </pic:spPr>
                                </pic:pic>
                              </a:graphicData>
                            </a:graphic>
                          </wp:inline>
                        </w:drawing>
                      </w:r>
                    </w:p>
                  </w:txbxContent>
                </v:textbox>
                <w10:wrap anchorx="margin" anchory="margin"/>
              </v:shape>
            </w:pict>
          </mc:Fallback>
        </mc:AlternateContent>
      </w:r>
    </w:p>
    <w:p w14:paraId="1F0B43C6" w14:textId="079D5796" w:rsidR="00D550FE" w:rsidRDefault="00D550FE" w:rsidP="007A14F3">
      <w:pPr>
        <w:spacing w:after="0" w:line="240" w:lineRule="auto"/>
        <w:jc w:val="center"/>
        <w:rPr>
          <w:rFonts w:cstheme="minorHAnsi"/>
          <w:b/>
          <w:sz w:val="28"/>
          <w:szCs w:val="28"/>
        </w:rPr>
      </w:pPr>
    </w:p>
    <w:p w14:paraId="7073AAC1" w14:textId="66A23995" w:rsidR="00D550FE" w:rsidRDefault="00D550FE" w:rsidP="007A14F3">
      <w:pPr>
        <w:spacing w:after="0" w:line="240" w:lineRule="auto"/>
        <w:jc w:val="center"/>
        <w:rPr>
          <w:rFonts w:cstheme="minorHAnsi"/>
          <w:b/>
          <w:sz w:val="28"/>
          <w:szCs w:val="28"/>
        </w:rPr>
      </w:pPr>
    </w:p>
    <w:p w14:paraId="34303352" w14:textId="4ACDB3E0" w:rsidR="00D550FE" w:rsidRDefault="00D550FE" w:rsidP="007A14F3">
      <w:pPr>
        <w:spacing w:after="0" w:line="240" w:lineRule="auto"/>
        <w:jc w:val="center"/>
        <w:rPr>
          <w:rFonts w:cstheme="minorHAnsi"/>
          <w:b/>
          <w:sz w:val="28"/>
          <w:szCs w:val="28"/>
        </w:rPr>
      </w:pPr>
    </w:p>
    <w:p w14:paraId="477F7C1F" w14:textId="70F3DB8C" w:rsidR="00D550FE" w:rsidRDefault="00D550FE" w:rsidP="007A14F3">
      <w:pPr>
        <w:spacing w:after="0" w:line="240" w:lineRule="auto"/>
        <w:jc w:val="center"/>
        <w:rPr>
          <w:rFonts w:cstheme="minorHAnsi"/>
          <w:b/>
          <w:sz w:val="28"/>
          <w:szCs w:val="28"/>
        </w:rPr>
      </w:pPr>
    </w:p>
    <w:p w14:paraId="46F30C23" w14:textId="468B4DB8" w:rsidR="00D550FE" w:rsidRDefault="00D550FE">
      <w:pPr>
        <w:rPr>
          <w:rFonts w:cstheme="minorHAnsi"/>
          <w:b/>
          <w:sz w:val="28"/>
          <w:szCs w:val="28"/>
        </w:rPr>
      </w:pPr>
      <w:r>
        <w:rPr>
          <w:rFonts w:cstheme="minorHAnsi"/>
          <w:b/>
          <w:sz w:val="28"/>
          <w:szCs w:val="28"/>
        </w:rPr>
        <w:br w:type="page"/>
      </w:r>
    </w:p>
    <w:p w14:paraId="296AC393" w14:textId="55E7B344" w:rsidR="00291BB1" w:rsidRDefault="00291BB1">
      <w:pPr>
        <w:rPr>
          <w:rFonts w:cstheme="minorHAnsi"/>
          <w:b/>
          <w:sz w:val="28"/>
          <w:szCs w:val="28"/>
        </w:rPr>
      </w:pPr>
      <w:r w:rsidRPr="00723B7C">
        <w:rPr>
          <w:rFonts w:ascii="Arial" w:hAnsi="Arial" w:cs="Arial"/>
          <w:b/>
          <w:i/>
          <w:noProof/>
          <w:color w:val="212529"/>
          <w:lang w:val="en-US"/>
        </w:rPr>
        <w:lastRenderedPageBreak/>
        <mc:AlternateContent>
          <mc:Choice Requires="wps">
            <w:drawing>
              <wp:anchor distT="45720" distB="45720" distL="114300" distR="114300" simplePos="0" relativeHeight="251678720" behindDoc="1" locked="0" layoutInCell="1" allowOverlap="1" wp14:anchorId="34D52792" wp14:editId="16A5CB60">
                <wp:simplePos x="0" y="0"/>
                <wp:positionH relativeFrom="margin">
                  <wp:align>left</wp:align>
                </wp:positionH>
                <wp:positionV relativeFrom="page">
                  <wp:posOffset>1733550</wp:posOffset>
                </wp:positionV>
                <wp:extent cx="6534150" cy="7086600"/>
                <wp:effectExtent l="0" t="0" r="19050" b="1905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7086600"/>
                        </a:xfrm>
                        <a:prstGeom prst="rect">
                          <a:avLst/>
                        </a:prstGeom>
                        <a:solidFill>
                          <a:srgbClr val="FFFFFF"/>
                        </a:solidFill>
                        <a:ln w="9525">
                          <a:solidFill>
                            <a:srgbClr val="000000"/>
                          </a:solidFill>
                          <a:miter lim="800000"/>
                          <a:headEnd/>
                          <a:tailEnd/>
                        </a:ln>
                      </wps:spPr>
                      <wps:txbx>
                        <w:txbxContent>
                          <w:p w14:paraId="69316648" w14:textId="77777777" w:rsidR="00291BB1" w:rsidRDefault="00291BB1" w:rsidP="00291BB1">
                            <w:pPr>
                              <w:jc w:val="center"/>
                              <w:rPr>
                                <w:rFonts w:ascii="Bookman Old Style" w:hAnsi="Bookman Old Style"/>
                              </w:rPr>
                            </w:pPr>
                            <w:r w:rsidRPr="007D171E">
                              <w:rPr>
                                <w:rFonts w:ascii="Bookman Old Style" w:hAnsi="Bookman Old Style"/>
                              </w:rPr>
                              <w:t xml:space="preserve">Ilustración </w:t>
                            </w:r>
                            <w:r>
                              <w:rPr>
                                <w:rFonts w:ascii="Bookman Old Style" w:hAnsi="Bookman Old Style"/>
                              </w:rPr>
                              <w:t>2</w:t>
                            </w:r>
                            <w:r w:rsidRPr="007D171E">
                              <w:rPr>
                                <w:rFonts w:ascii="Bookman Old Style" w:hAnsi="Bookman Old Style"/>
                              </w:rPr>
                              <w:t xml:space="preserve"> </w:t>
                            </w:r>
                          </w:p>
                          <w:p w14:paraId="272DBB37" w14:textId="77777777" w:rsidR="00291BB1" w:rsidRDefault="00291BB1" w:rsidP="00291BB1">
                            <w:pPr>
                              <w:jc w:val="center"/>
                              <w:rPr>
                                <w:rFonts w:ascii="Bookman Old Style" w:hAnsi="Bookman Old Style"/>
                              </w:rPr>
                            </w:pPr>
                            <w:r w:rsidRPr="007D171E">
                              <w:rPr>
                                <w:rFonts w:ascii="Bookman Old Style" w:hAnsi="Bookman Old Style"/>
                              </w:rPr>
                              <w:t>Los europeos</w:t>
                            </w:r>
                            <w:r>
                              <w:rPr>
                                <w:rFonts w:ascii="Bookman Old Style" w:hAnsi="Bookman Old Style"/>
                              </w:rPr>
                              <w:t xml:space="preserve"> asaltan áfrica 1880-1914</w:t>
                            </w:r>
                            <w:r>
                              <w:rPr>
                                <w:noProof/>
                                <w:lang w:val="en-US"/>
                              </w:rPr>
                              <w:drawing>
                                <wp:inline distT="0" distB="0" distL="0" distR="0" wp14:anchorId="193471A5" wp14:editId="742D8C7E">
                                  <wp:extent cx="5274945" cy="6315075"/>
                                  <wp:effectExtent l="0" t="0" r="1905" b="9525"/>
                                  <wp:docPr id="6" name="Imagen 6" descr="africamap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fricamapa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31310" cy="6382554"/>
                                          </a:xfrm>
                                          <a:prstGeom prst="rect">
                                            <a:avLst/>
                                          </a:prstGeom>
                                          <a:noFill/>
                                          <a:ln>
                                            <a:noFill/>
                                          </a:ln>
                                        </pic:spPr>
                                      </pic:pic>
                                    </a:graphicData>
                                  </a:graphic>
                                </wp:inline>
                              </w:drawing>
                            </w:r>
                          </w:p>
                          <w:p w14:paraId="2073E567" w14:textId="77777777" w:rsidR="00291BB1" w:rsidRPr="007D171E" w:rsidRDefault="00291BB1" w:rsidP="00291BB1">
                            <w:pPr>
                              <w:rPr>
                                <w:rFonts w:ascii="Bookman Old Style" w:hAnsi="Bookman Old Sty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D52792" id="_x0000_s1029" type="#_x0000_t202" style="position:absolute;margin-left:0;margin-top:136.5pt;width:514.5pt;height:558pt;z-index:-25163776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">
                <v:textbox>
                  <w:txbxContent>
                    <w:p w14:paraId="69316648" w14:textId="77777777" w:rsidR="00291BB1" w:rsidRDefault="00291BB1" w:rsidP="00291BB1">
                      <w:pPr>
                        <w:jc w:val="center"/>
                        <w:rPr>
                          <w:rFonts w:ascii="Bookman Old Style" w:hAnsi="Bookman Old Style"/>
                        </w:rPr>
                      </w:pPr>
                      <w:r w:rsidRPr="007D171E">
                        <w:rPr>
                          <w:rFonts w:ascii="Bookman Old Style" w:hAnsi="Bookman Old Style"/>
                        </w:rPr>
                        <w:t xml:space="preserve">Ilustración </w:t>
                      </w:r>
                      <w:r>
                        <w:rPr>
                          <w:rFonts w:ascii="Bookman Old Style" w:hAnsi="Bookman Old Style"/>
                        </w:rPr>
                        <w:t>2</w:t>
                      </w:r>
                      <w:r w:rsidRPr="007D171E">
                        <w:rPr>
                          <w:rFonts w:ascii="Bookman Old Style" w:hAnsi="Bookman Old Style"/>
                        </w:rPr>
                        <w:t xml:space="preserve"> </w:t>
                      </w:r>
                    </w:p>
                    <w:p w14:paraId="272DBB37" w14:textId="77777777" w:rsidR="00291BB1" w:rsidRDefault="00291BB1" w:rsidP="00291BB1">
                      <w:pPr>
                        <w:jc w:val="center"/>
                        <w:rPr>
                          <w:rFonts w:ascii="Bookman Old Style" w:hAnsi="Bookman Old Style"/>
                        </w:rPr>
                      </w:pPr>
                      <w:r w:rsidRPr="007D171E">
                        <w:rPr>
                          <w:rFonts w:ascii="Bookman Old Style" w:hAnsi="Bookman Old Style"/>
                        </w:rPr>
                        <w:t>Los europeos</w:t>
                      </w:r>
                      <w:r>
                        <w:rPr>
                          <w:rFonts w:ascii="Bookman Old Style" w:hAnsi="Bookman Old Style"/>
                        </w:rPr>
                        <w:t xml:space="preserve"> asaltan áfrica 1880-1914</w:t>
                      </w:r>
                      <w:r>
                        <w:rPr>
                          <w:noProof/>
                          <w:lang w:eastAsia="es-CR"/>
                        </w:rPr>
                        <w:drawing>
                          <wp:inline distT="0" distB="0" distL="0" distR="0" wp14:anchorId="193471A5" wp14:editId="742D8C7E">
                            <wp:extent cx="5274945" cy="6315075"/>
                            <wp:effectExtent l="0" t="0" r="1905" b="9525"/>
                            <wp:docPr id="6" name="Imagen 6" descr="africamap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fricamapa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31310" cy="6382554"/>
                                    </a:xfrm>
                                    <a:prstGeom prst="rect">
                                      <a:avLst/>
                                    </a:prstGeom>
                                    <a:noFill/>
                                    <a:ln>
                                      <a:noFill/>
                                    </a:ln>
                                  </pic:spPr>
                                </pic:pic>
                              </a:graphicData>
                            </a:graphic>
                          </wp:inline>
                        </w:drawing>
                      </w:r>
                    </w:p>
                    <w:p w14:paraId="2073E567" w14:textId="77777777" w:rsidR="00291BB1" w:rsidRPr="007D171E" w:rsidRDefault="00291BB1" w:rsidP="00291BB1">
                      <w:pPr>
                        <w:rPr>
                          <w:rFonts w:ascii="Bookman Old Style" w:hAnsi="Bookman Old Style"/>
                        </w:rPr>
                      </w:pPr>
                    </w:p>
                  </w:txbxContent>
                </v:textbox>
                <w10:wrap anchorx="margin" anchory="page"/>
              </v:shape>
            </w:pict>
          </mc:Fallback>
        </mc:AlternateContent>
      </w:r>
      <w:r>
        <w:rPr>
          <w:rFonts w:cstheme="minorHAnsi"/>
          <w:b/>
          <w:sz w:val="28"/>
          <w:szCs w:val="28"/>
        </w:rPr>
        <w:br w:type="page"/>
      </w:r>
    </w:p>
    <w:p w14:paraId="5BCECE4D" w14:textId="5EBAFDC0" w:rsidR="001B15AB" w:rsidRDefault="001B15AB" w:rsidP="00291BB1">
      <w:pPr>
        <w:jc w:val="center"/>
        <w:rPr>
          <w:rFonts w:ascii="Bookman Old Style" w:hAnsi="Bookman Old Style"/>
          <w:b/>
          <w:color w:val="385623" w:themeColor="accent6" w:themeShade="80"/>
        </w:rPr>
      </w:pPr>
      <w:r>
        <w:rPr>
          <w:noProof/>
          <w:lang w:val="en-US"/>
        </w:rPr>
        <w:lastRenderedPageBreak/>
        <w:drawing>
          <wp:inline distT="0" distB="0" distL="0" distR="0" wp14:anchorId="46A58F2F" wp14:editId="35179B73">
            <wp:extent cx="6400800" cy="4800600"/>
            <wp:effectExtent l="0" t="0" r="0" b="0"/>
            <wp:docPr id="3" name="Imagen 3" descr="BLOG PARA LOS ALUMNOS DE A.L.S. DE PMAR: Textos para trabajar l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OG PARA LOS ALUMNOS DE A.L.S. DE PMAR: Textos para trabajar la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00800" cy="4800600"/>
                    </a:xfrm>
                    <a:prstGeom prst="rect">
                      <a:avLst/>
                    </a:prstGeom>
                    <a:noFill/>
                    <a:ln>
                      <a:noFill/>
                    </a:ln>
                  </pic:spPr>
                </pic:pic>
              </a:graphicData>
            </a:graphic>
          </wp:inline>
        </w:drawing>
      </w:r>
    </w:p>
    <w:p w14:paraId="27CD4C65" w14:textId="77777777" w:rsidR="001B15AB" w:rsidRDefault="001B15AB" w:rsidP="00291BB1">
      <w:pPr>
        <w:jc w:val="center"/>
        <w:rPr>
          <w:rFonts w:ascii="Bookman Old Style" w:hAnsi="Bookman Old Style"/>
          <w:b/>
          <w:color w:val="385623" w:themeColor="accent6" w:themeShade="80"/>
        </w:rPr>
      </w:pPr>
    </w:p>
    <w:p w14:paraId="5C77B098" w14:textId="77777777" w:rsidR="001B15AB" w:rsidRDefault="001B15AB" w:rsidP="00291BB1">
      <w:pPr>
        <w:jc w:val="center"/>
        <w:rPr>
          <w:rFonts w:ascii="Bookman Old Style" w:hAnsi="Bookman Old Style"/>
          <w:b/>
          <w:color w:val="385623" w:themeColor="accent6" w:themeShade="80"/>
        </w:rPr>
      </w:pPr>
    </w:p>
    <w:p w14:paraId="3F6F3A8E" w14:textId="77777777" w:rsidR="00291BB1" w:rsidRPr="003147AD" w:rsidRDefault="00291BB1" w:rsidP="00291BB1">
      <w:pPr>
        <w:jc w:val="center"/>
        <w:rPr>
          <w:rFonts w:ascii="Bookman Old Style" w:hAnsi="Bookman Old Style"/>
          <w:b/>
          <w:color w:val="385623" w:themeColor="accent6" w:themeShade="80"/>
        </w:rPr>
      </w:pPr>
      <w:r w:rsidRPr="003147AD">
        <w:rPr>
          <w:rFonts w:ascii="Bookman Old Style" w:hAnsi="Bookman Old Style"/>
          <w:b/>
          <w:color w:val="385623" w:themeColor="accent6" w:themeShade="80"/>
        </w:rPr>
        <w:t>Para trabajar en mi cuaderno</w:t>
      </w:r>
    </w:p>
    <w:p w14:paraId="3B2D9BA6" w14:textId="0198D302" w:rsidR="00291BB1" w:rsidRPr="003147AD" w:rsidRDefault="00291BB1" w:rsidP="00291BB1">
      <w:pPr>
        <w:jc w:val="both"/>
        <w:rPr>
          <w:rFonts w:ascii="Bookman Old Style" w:hAnsi="Bookman Old Style"/>
          <w:color w:val="385623" w:themeColor="accent6" w:themeShade="80"/>
        </w:rPr>
      </w:pPr>
      <w:r>
        <w:rPr>
          <w:rFonts w:ascii="Bookman Old Style" w:hAnsi="Bookman Old Style"/>
          <w:color w:val="385623" w:themeColor="accent6" w:themeShade="80"/>
        </w:rPr>
        <w:t>Ahora que has observado en detalle las ilustraciones, re</w:t>
      </w:r>
      <w:r w:rsidR="001B15AB">
        <w:rPr>
          <w:rFonts w:ascii="Bookman Old Style" w:hAnsi="Bookman Old Style"/>
          <w:color w:val="385623" w:themeColor="accent6" w:themeShade="80"/>
        </w:rPr>
        <w:t xml:space="preserve">sponde </w:t>
      </w:r>
      <w:r w:rsidR="008D78E3">
        <w:rPr>
          <w:rFonts w:ascii="Bookman Old Style" w:hAnsi="Bookman Old Style"/>
          <w:color w:val="385623" w:themeColor="accent6" w:themeShade="80"/>
        </w:rPr>
        <w:t>en tu</w:t>
      </w:r>
      <w:r>
        <w:rPr>
          <w:rFonts w:ascii="Bookman Old Style" w:hAnsi="Bookman Old Style"/>
          <w:color w:val="385623" w:themeColor="accent6" w:themeShade="80"/>
        </w:rPr>
        <w:t xml:space="preserve"> cuaderno l</w:t>
      </w:r>
      <w:r w:rsidR="001B15AB">
        <w:rPr>
          <w:rFonts w:ascii="Bookman Old Style" w:hAnsi="Bookman Old Style"/>
          <w:color w:val="385623" w:themeColor="accent6" w:themeShade="80"/>
        </w:rPr>
        <w:t>a</w:t>
      </w:r>
      <w:r>
        <w:rPr>
          <w:rFonts w:ascii="Bookman Old Style" w:hAnsi="Bookman Old Style"/>
          <w:color w:val="385623" w:themeColor="accent6" w:themeShade="80"/>
        </w:rPr>
        <w:t xml:space="preserve">s siguientes </w:t>
      </w:r>
      <w:r w:rsidR="001B15AB">
        <w:rPr>
          <w:rFonts w:ascii="Bookman Old Style" w:hAnsi="Bookman Old Style"/>
          <w:color w:val="385623" w:themeColor="accent6" w:themeShade="80"/>
        </w:rPr>
        <w:t>preguntas</w:t>
      </w:r>
      <w:r>
        <w:rPr>
          <w:rFonts w:ascii="Bookman Old Style" w:hAnsi="Bookman Old Style"/>
          <w:color w:val="385623" w:themeColor="accent6" w:themeShade="80"/>
        </w:rPr>
        <w:t>.</w:t>
      </w:r>
    </w:p>
    <w:p w14:paraId="5FB8F6B6" w14:textId="77777777" w:rsidR="00291BB1" w:rsidRPr="003147AD" w:rsidRDefault="00291BB1" w:rsidP="00291BB1">
      <w:pPr>
        <w:jc w:val="both"/>
        <w:rPr>
          <w:rFonts w:ascii="Bookman Old Style" w:eastAsia="Century Gothic" w:hAnsi="Bookman Old Style" w:cs="Century Gothic"/>
          <w:bCs/>
          <w:color w:val="385623" w:themeColor="accent6" w:themeShade="80"/>
          <w:szCs w:val="24"/>
        </w:rPr>
      </w:pPr>
      <w:r w:rsidRPr="003147AD">
        <w:rPr>
          <w:rFonts w:ascii="Bookman Old Style" w:eastAsia="Century Gothic" w:hAnsi="Bookman Old Style" w:cs="Century Gothic"/>
          <w:bCs/>
          <w:color w:val="385623" w:themeColor="accent6" w:themeShade="80"/>
          <w:szCs w:val="24"/>
        </w:rPr>
        <w:t>¿Qué países europeos extendieron su dominación sobre el continente africano?</w:t>
      </w:r>
    </w:p>
    <w:p w14:paraId="55DD81ED" w14:textId="340E3F9B" w:rsidR="00291BB1" w:rsidRPr="003147AD" w:rsidRDefault="00291BB1" w:rsidP="00291BB1">
      <w:pPr>
        <w:jc w:val="both"/>
        <w:rPr>
          <w:rFonts w:ascii="Bookman Old Style" w:eastAsia="Century Gothic" w:hAnsi="Bookman Old Style" w:cs="Century Gothic"/>
          <w:bCs/>
          <w:color w:val="385623" w:themeColor="accent6" w:themeShade="80"/>
          <w:szCs w:val="24"/>
        </w:rPr>
      </w:pPr>
      <w:r w:rsidRPr="003147AD">
        <w:rPr>
          <w:rFonts w:ascii="Bookman Old Style" w:eastAsia="Century Gothic" w:hAnsi="Bookman Old Style" w:cs="Century Gothic"/>
          <w:bCs/>
          <w:color w:val="385623" w:themeColor="accent6" w:themeShade="80"/>
          <w:szCs w:val="24"/>
        </w:rPr>
        <w:t>Partiendo de la información que ofrece la Ilustración 2. ¿Qué razones pudieron motivar la dominación europea?</w:t>
      </w:r>
    </w:p>
    <w:p w14:paraId="2DCE4AD3" w14:textId="0C9E1459" w:rsidR="00291BB1" w:rsidRPr="003147AD" w:rsidRDefault="00291BB1" w:rsidP="00291BB1">
      <w:pPr>
        <w:jc w:val="both"/>
        <w:rPr>
          <w:rFonts w:ascii="Bookman Old Style" w:eastAsia="Century Gothic" w:hAnsi="Bookman Old Style" w:cs="Century Gothic"/>
          <w:bCs/>
          <w:color w:val="385623" w:themeColor="accent6" w:themeShade="80"/>
          <w:szCs w:val="24"/>
        </w:rPr>
      </w:pPr>
      <w:r w:rsidRPr="003147AD">
        <w:rPr>
          <w:rFonts w:ascii="Bookman Old Style" w:eastAsia="Century Gothic" w:hAnsi="Bookman Old Style" w:cs="Century Gothic"/>
          <w:bCs/>
          <w:color w:val="385623" w:themeColor="accent6" w:themeShade="80"/>
          <w:szCs w:val="24"/>
        </w:rPr>
        <w:t>Recuerda l</w:t>
      </w:r>
      <w:r w:rsidR="001B15AB">
        <w:rPr>
          <w:rFonts w:ascii="Bookman Old Style" w:eastAsia="Century Gothic" w:hAnsi="Bookman Old Style" w:cs="Century Gothic"/>
          <w:bCs/>
          <w:color w:val="385623" w:themeColor="accent6" w:themeShade="80"/>
          <w:szCs w:val="24"/>
        </w:rPr>
        <w:t xml:space="preserve">a cita </w:t>
      </w:r>
      <w:r w:rsidR="0021521D">
        <w:rPr>
          <w:rFonts w:ascii="Bookman Old Style" w:eastAsia="Century Gothic" w:hAnsi="Bookman Old Style" w:cs="Century Gothic"/>
          <w:bCs/>
          <w:color w:val="385623" w:themeColor="accent6" w:themeShade="80"/>
          <w:szCs w:val="24"/>
        </w:rPr>
        <w:t>y la caricatura d</w:t>
      </w:r>
      <w:r w:rsidR="001B15AB">
        <w:rPr>
          <w:rFonts w:ascii="Bookman Old Style" w:eastAsia="Century Gothic" w:hAnsi="Bookman Old Style" w:cs="Century Gothic"/>
          <w:bCs/>
          <w:color w:val="385623" w:themeColor="accent6" w:themeShade="80"/>
          <w:szCs w:val="24"/>
        </w:rPr>
        <w:t>e Cecil Rhodes</w:t>
      </w:r>
      <w:r w:rsidRPr="003147AD">
        <w:rPr>
          <w:rFonts w:ascii="Bookman Old Style" w:eastAsia="Century Gothic" w:hAnsi="Bookman Old Style" w:cs="Century Gothic"/>
          <w:bCs/>
          <w:color w:val="385623" w:themeColor="accent6" w:themeShade="80"/>
          <w:szCs w:val="24"/>
        </w:rPr>
        <w:t xml:space="preserve"> </w:t>
      </w:r>
      <w:r w:rsidR="0021521D">
        <w:rPr>
          <w:rFonts w:ascii="Bookman Old Style" w:eastAsia="Century Gothic" w:hAnsi="Bookman Old Style" w:cs="Century Gothic"/>
          <w:bCs/>
          <w:color w:val="385623" w:themeColor="accent6" w:themeShade="80"/>
          <w:szCs w:val="24"/>
        </w:rPr>
        <w:t>para que</w:t>
      </w:r>
      <w:r w:rsidRPr="003147AD">
        <w:rPr>
          <w:rFonts w:ascii="Bookman Old Style" w:eastAsia="Century Gothic" w:hAnsi="Bookman Old Style" w:cs="Century Gothic"/>
          <w:bCs/>
          <w:color w:val="385623" w:themeColor="accent6" w:themeShade="80"/>
          <w:szCs w:val="24"/>
        </w:rPr>
        <w:t xml:space="preserve"> anali</w:t>
      </w:r>
      <w:r w:rsidR="0021521D">
        <w:rPr>
          <w:rFonts w:ascii="Bookman Old Style" w:eastAsia="Century Gothic" w:hAnsi="Bookman Old Style" w:cs="Century Gothic"/>
          <w:bCs/>
          <w:color w:val="385623" w:themeColor="accent6" w:themeShade="80"/>
          <w:szCs w:val="24"/>
        </w:rPr>
        <w:t>ces</w:t>
      </w:r>
      <w:r w:rsidRPr="003147AD">
        <w:rPr>
          <w:rFonts w:ascii="Bookman Old Style" w:eastAsia="Century Gothic" w:hAnsi="Bookman Old Style" w:cs="Century Gothic"/>
          <w:bCs/>
          <w:color w:val="385623" w:themeColor="accent6" w:themeShade="80"/>
          <w:szCs w:val="24"/>
        </w:rPr>
        <w:t xml:space="preserve"> ¿Qué factores podrían explicar que </w:t>
      </w:r>
      <w:r w:rsidR="001B15AB">
        <w:rPr>
          <w:rFonts w:ascii="Bookman Old Style" w:eastAsia="Century Gothic" w:hAnsi="Bookman Old Style" w:cs="Century Gothic"/>
          <w:bCs/>
          <w:color w:val="385623" w:themeColor="accent6" w:themeShade="80"/>
          <w:szCs w:val="24"/>
        </w:rPr>
        <w:t>el proyecto de Rhodes de una “Africa Británica desde El Cabo hasta El Cairo”?</w:t>
      </w:r>
    </w:p>
    <w:p w14:paraId="34878DBD" w14:textId="4F555623" w:rsidR="00291BB1" w:rsidRDefault="00291BB1" w:rsidP="00291BB1">
      <w:pPr>
        <w:jc w:val="both"/>
        <w:rPr>
          <w:rFonts w:ascii="Bookman Old Style" w:eastAsia="Century Gothic" w:hAnsi="Bookman Old Style" w:cs="Century Gothic"/>
          <w:b/>
          <w:bCs/>
          <w:szCs w:val="24"/>
        </w:rPr>
      </w:pPr>
    </w:p>
    <w:p w14:paraId="17D66BB0" w14:textId="16044AE6" w:rsidR="00291BB1" w:rsidRDefault="00291BB1" w:rsidP="00291BB1">
      <w:pPr>
        <w:jc w:val="both"/>
        <w:rPr>
          <w:rFonts w:ascii="Bookman Old Style" w:eastAsia="Century Gothic" w:hAnsi="Bookman Old Style" w:cs="Century Gothic"/>
          <w:b/>
          <w:bCs/>
          <w:szCs w:val="24"/>
        </w:rPr>
      </w:pPr>
      <w:r>
        <w:rPr>
          <w:rFonts w:ascii="Bookman Old Style" w:eastAsia="Century Gothic" w:hAnsi="Bookman Old Style" w:cs="Century Gothic"/>
          <w:b/>
          <w:bCs/>
          <w:szCs w:val="24"/>
        </w:rPr>
        <w:lastRenderedPageBreak/>
        <w:t>Lee en detalle el siguiente texto.</w:t>
      </w:r>
    </w:p>
    <w:p w14:paraId="5E193F71" w14:textId="008B3516" w:rsidR="00291BB1" w:rsidRDefault="00291BB1" w:rsidP="00291BB1">
      <w:pPr>
        <w:jc w:val="center"/>
        <w:rPr>
          <w:rFonts w:ascii="Bookman Old Style" w:eastAsia="Century Gothic" w:hAnsi="Bookman Old Style" w:cs="Century Gothic"/>
          <w:b/>
          <w:bCs/>
          <w:szCs w:val="24"/>
        </w:rPr>
      </w:pPr>
      <w:r w:rsidRPr="008558F1">
        <w:rPr>
          <w:rFonts w:ascii="Bookman Old Style" w:eastAsia="Century Gothic" w:hAnsi="Bookman Old Style" w:cs="Century Gothic"/>
          <w:b/>
          <w:bCs/>
          <w:szCs w:val="24"/>
        </w:rPr>
        <w:t>E</w:t>
      </w:r>
      <w:r w:rsidR="0021521D">
        <w:rPr>
          <w:rFonts w:ascii="Bookman Old Style" w:eastAsia="Century Gothic" w:hAnsi="Bookman Old Style" w:cs="Century Gothic"/>
          <w:b/>
          <w:bCs/>
          <w:szCs w:val="24"/>
        </w:rPr>
        <w:t xml:space="preserve">xpansión Imperialista siglos XIX y XX </w:t>
      </w:r>
    </w:p>
    <w:p w14:paraId="77E3C990" w14:textId="1E3365D5" w:rsidR="002F5F94" w:rsidRDefault="0021521D" w:rsidP="006A5197">
      <w:pPr>
        <w:spacing w:line="360" w:lineRule="auto"/>
        <w:jc w:val="both"/>
        <w:rPr>
          <w:rFonts w:ascii="Bookman Old Style" w:hAnsi="Bookman Old Style"/>
        </w:rPr>
      </w:pPr>
      <w:r>
        <w:rPr>
          <w:rFonts w:ascii="Bookman Old Style" w:hAnsi="Bookman Old Style"/>
        </w:rPr>
        <w:t>A finales d</w:t>
      </w:r>
      <w:r w:rsidR="00291BB1" w:rsidRPr="008558F1">
        <w:rPr>
          <w:rFonts w:ascii="Bookman Old Style" w:hAnsi="Bookman Old Style"/>
        </w:rPr>
        <w:t>el siglo XIX,</w:t>
      </w:r>
      <w:r>
        <w:rPr>
          <w:rFonts w:ascii="Bookman Old Style" w:hAnsi="Bookman Old Style"/>
        </w:rPr>
        <w:t xml:space="preserve"> y producto del desarrollo de la industria provocada por la segunda revolución industrial </w:t>
      </w:r>
      <w:r w:rsidR="009D3219">
        <w:rPr>
          <w:rFonts w:ascii="Bookman Old Style" w:hAnsi="Bookman Old Style"/>
        </w:rPr>
        <w:t xml:space="preserve">los países europeos experimentaron el período imperialista que produce una competencia entre varios países, para </w:t>
      </w:r>
      <w:r w:rsidR="006A5197">
        <w:rPr>
          <w:rFonts w:ascii="Bookman Old Style" w:hAnsi="Bookman Old Style"/>
        </w:rPr>
        <w:t xml:space="preserve">establecer su expansión comercial con la </w:t>
      </w:r>
      <w:r w:rsidR="008D78E3">
        <w:rPr>
          <w:rFonts w:ascii="Bookman Old Style" w:hAnsi="Bookman Old Style"/>
        </w:rPr>
        <w:t>búsqueda de</w:t>
      </w:r>
      <w:r w:rsidR="006A5197">
        <w:rPr>
          <w:rFonts w:ascii="Bookman Old Style" w:hAnsi="Bookman Old Style"/>
        </w:rPr>
        <w:t xml:space="preserve"> nuevos mercados y de la materia prima necesaria para producir</w:t>
      </w:r>
      <w:r w:rsidR="002F5F94">
        <w:rPr>
          <w:rFonts w:ascii="Bookman Old Style" w:hAnsi="Bookman Old Style"/>
        </w:rPr>
        <w:t xml:space="preserve">. Aunado a ello, </w:t>
      </w:r>
      <w:r w:rsidR="008D78E3">
        <w:rPr>
          <w:rFonts w:ascii="Bookman Old Style" w:hAnsi="Bookman Old Style"/>
        </w:rPr>
        <w:t>manifiestan su</w:t>
      </w:r>
      <w:r w:rsidR="002F5F94">
        <w:rPr>
          <w:rFonts w:ascii="Bookman Old Style" w:hAnsi="Bookman Old Style"/>
        </w:rPr>
        <w:t xml:space="preserve"> dominio en los territorios que hacen sus colonias. Pero para comprender mejor esta situación es necesario definir el concepto de Imperialismo que para Rodríguez, Ramírez y Gómez (1999, p.126)</w:t>
      </w:r>
    </w:p>
    <w:p w14:paraId="00B8EA6F" w14:textId="444B1522" w:rsidR="00291BB1" w:rsidRPr="00A30A9C" w:rsidRDefault="002F5F94" w:rsidP="006A5197">
      <w:pPr>
        <w:spacing w:line="360" w:lineRule="auto"/>
        <w:jc w:val="both"/>
        <w:rPr>
          <w:rFonts w:ascii="Bookman Old Style" w:hAnsi="Bookman Old Style"/>
          <w:b/>
          <w:i/>
        </w:rPr>
      </w:pPr>
      <w:r w:rsidRPr="00A30A9C">
        <w:rPr>
          <w:rFonts w:ascii="Bookman Old Style" w:hAnsi="Bookman Old Style"/>
          <w:b/>
          <w:i/>
        </w:rPr>
        <w:t>“…consistió en el dominio de una nación desarrollada sobre una más débil</w:t>
      </w:r>
      <w:r w:rsidR="008D78E3" w:rsidRPr="00A30A9C">
        <w:rPr>
          <w:rFonts w:ascii="Bookman Old Style" w:hAnsi="Bookman Old Style"/>
          <w:b/>
          <w:i/>
        </w:rPr>
        <w:t>…” Es</w:t>
      </w:r>
      <w:r w:rsidRPr="00A30A9C">
        <w:rPr>
          <w:rFonts w:ascii="Bookman Old Style" w:hAnsi="Bookman Old Style"/>
          <w:b/>
          <w:i/>
        </w:rPr>
        <w:t xml:space="preserve"> decir los países europeos de mayor desarrollo, buscaban incrementar su poder dominando naciones de menor poder, generándose desde entonces una rivalidad entre los más poderosos, siendo el Imperio Británico el que logra para el siglo XIX </w:t>
      </w:r>
      <w:r w:rsidR="00A30A9C" w:rsidRPr="00A30A9C">
        <w:rPr>
          <w:rFonts w:ascii="Bookman Old Style" w:hAnsi="Bookman Old Style"/>
          <w:b/>
          <w:i/>
        </w:rPr>
        <w:t>ser el mayor imperio colonial del mundo</w:t>
      </w:r>
      <w:r w:rsidR="00A30A9C">
        <w:rPr>
          <w:rFonts w:ascii="Bookman Old Style" w:hAnsi="Bookman Old Style"/>
          <w:b/>
          <w:i/>
        </w:rPr>
        <w:t>.</w:t>
      </w:r>
      <w:r w:rsidRPr="00A30A9C">
        <w:rPr>
          <w:rFonts w:ascii="Bookman Old Style" w:hAnsi="Bookman Old Style"/>
          <w:b/>
          <w:i/>
        </w:rPr>
        <w:t xml:space="preserve">      </w:t>
      </w:r>
      <w:r w:rsidR="006A5197" w:rsidRPr="00A30A9C">
        <w:rPr>
          <w:rFonts w:ascii="Bookman Old Style" w:hAnsi="Bookman Old Style"/>
          <w:b/>
          <w:i/>
        </w:rPr>
        <w:t xml:space="preserve"> </w:t>
      </w:r>
    </w:p>
    <w:p w14:paraId="510646CA" w14:textId="545E006F" w:rsidR="00291BB1" w:rsidRDefault="00291BB1" w:rsidP="00291BB1">
      <w:pPr>
        <w:spacing w:line="360" w:lineRule="auto"/>
        <w:jc w:val="both"/>
        <w:rPr>
          <w:rFonts w:ascii="Bookman Old Style" w:hAnsi="Bookman Old Style"/>
        </w:rPr>
      </w:pPr>
      <w:r w:rsidRPr="008558F1">
        <w:rPr>
          <w:rFonts w:ascii="Bookman Old Style" w:hAnsi="Bookman Old Style"/>
        </w:rPr>
        <w:t xml:space="preserve">• </w:t>
      </w:r>
      <w:r w:rsidR="00A30A9C" w:rsidRPr="00673AA9">
        <w:rPr>
          <w:rFonts w:ascii="Bookman Old Style" w:hAnsi="Bookman Old Style"/>
          <w:i/>
        </w:rPr>
        <w:t>Repartic</w:t>
      </w:r>
      <w:r w:rsidRPr="00673AA9">
        <w:rPr>
          <w:rFonts w:ascii="Bookman Old Style" w:hAnsi="Bookman Old Style"/>
          <w:i/>
        </w:rPr>
        <w:t xml:space="preserve">ión </w:t>
      </w:r>
      <w:r w:rsidR="00A30A9C" w:rsidRPr="00673AA9">
        <w:rPr>
          <w:rFonts w:ascii="Bookman Old Style" w:hAnsi="Bookman Old Style"/>
          <w:i/>
        </w:rPr>
        <w:t>de África</w:t>
      </w:r>
      <w:r w:rsidRPr="00673AA9">
        <w:rPr>
          <w:rFonts w:ascii="Bookman Old Style" w:hAnsi="Bookman Old Style"/>
          <w:i/>
        </w:rPr>
        <w:t>:</w:t>
      </w:r>
      <w:r w:rsidRPr="008558F1">
        <w:rPr>
          <w:rFonts w:ascii="Bookman Old Style" w:hAnsi="Bookman Old Style"/>
        </w:rPr>
        <w:t xml:space="preserve"> </w:t>
      </w:r>
      <w:r w:rsidR="00A30A9C">
        <w:rPr>
          <w:rFonts w:ascii="Bookman Old Style" w:hAnsi="Bookman Old Style"/>
        </w:rPr>
        <w:t>El expansionismo comercial se extiende por todo el mundo sin embargo el caso de África es particular, debido a las condiciones de su reparto</w:t>
      </w:r>
      <w:r w:rsidRPr="008558F1">
        <w:rPr>
          <w:rFonts w:ascii="Bookman Old Style" w:hAnsi="Bookman Old Style"/>
        </w:rPr>
        <w:t>.</w:t>
      </w:r>
      <w:r w:rsidR="00A30A9C">
        <w:rPr>
          <w:rFonts w:ascii="Bookman Old Style" w:hAnsi="Bookman Old Style"/>
        </w:rPr>
        <w:t xml:space="preserve"> La solución a los posibles conflictos que se pudieran gestionar se </w:t>
      </w:r>
      <w:r w:rsidR="008D78E3">
        <w:rPr>
          <w:rFonts w:ascii="Bookman Old Style" w:hAnsi="Bookman Old Style"/>
        </w:rPr>
        <w:t>detalló</w:t>
      </w:r>
      <w:r w:rsidR="00A30A9C">
        <w:rPr>
          <w:rFonts w:ascii="Bookman Old Style" w:hAnsi="Bookman Old Style"/>
        </w:rPr>
        <w:t xml:space="preserve"> en la Conferencia de Berlín. Dicha conferencia se dio entre 1884 y 1885.  </w:t>
      </w:r>
      <w:r w:rsidRPr="008558F1">
        <w:rPr>
          <w:rFonts w:ascii="Bookman Old Style" w:hAnsi="Bookman Old Style"/>
        </w:rPr>
        <w:t xml:space="preserve"> </w:t>
      </w:r>
    </w:p>
    <w:p w14:paraId="78D6A280" w14:textId="7CD63CB2" w:rsidR="00291BB1" w:rsidRDefault="00291BB1" w:rsidP="00291BB1">
      <w:pPr>
        <w:spacing w:line="360" w:lineRule="auto"/>
        <w:jc w:val="both"/>
        <w:rPr>
          <w:rFonts w:ascii="Bookman Old Style" w:hAnsi="Bookman Old Style"/>
        </w:rPr>
      </w:pPr>
      <w:r w:rsidRPr="008558F1">
        <w:rPr>
          <w:rFonts w:ascii="Bookman Old Style" w:hAnsi="Bookman Old Style"/>
        </w:rPr>
        <w:t xml:space="preserve">• </w:t>
      </w:r>
      <w:r w:rsidR="00A30A9C" w:rsidRPr="00673AA9">
        <w:rPr>
          <w:rFonts w:ascii="Bookman Old Style" w:hAnsi="Bookman Old Style"/>
          <w:i/>
        </w:rPr>
        <w:t>Caso latinoamericano</w:t>
      </w:r>
      <w:r w:rsidRPr="008558F1">
        <w:rPr>
          <w:rFonts w:ascii="Bookman Old Style" w:hAnsi="Bookman Old Style"/>
        </w:rPr>
        <w:t xml:space="preserve">: </w:t>
      </w:r>
      <w:r w:rsidR="00673AA9">
        <w:rPr>
          <w:rFonts w:ascii="Bookman Old Style" w:hAnsi="Bookman Old Style"/>
        </w:rPr>
        <w:t>Latinoamérica</w:t>
      </w:r>
      <w:r w:rsidR="00A30A9C">
        <w:rPr>
          <w:rFonts w:ascii="Bookman Old Style" w:hAnsi="Bookman Old Style"/>
        </w:rPr>
        <w:t xml:space="preserve"> fue dominada por la política exterior de Estados Unidos, mediante la Política del Garrote y la Doctrina Monroe, con su lema “América para los </w:t>
      </w:r>
      <w:r w:rsidR="008D78E3">
        <w:rPr>
          <w:rFonts w:ascii="Bookman Old Style" w:hAnsi="Bookman Old Style"/>
        </w:rPr>
        <w:t>americanos</w:t>
      </w:r>
      <w:r w:rsidR="00A30A9C">
        <w:rPr>
          <w:rFonts w:ascii="Bookman Old Style" w:hAnsi="Bookman Old Style"/>
        </w:rPr>
        <w:t xml:space="preserve">” justificaban su expansión y dominio sobre los territorios al sur del Río Grande. Destaca lo acontecido en México, </w:t>
      </w:r>
      <w:r w:rsidR="00673AA9">
        <w:rPr>
          <w:rFonts w:ascii="Bookman Old Style" w:hAnsi="Bookman Old Style"/>
        </w:rPr>
        <w:t>América</w:t>
      </w:r>
      <w:r w:rsidR="00A30A9C">
        <w:rPr>
          <w:rFonts w:ascii="Bookman Old Style" w:hAnsi="Bookman Old Style"/>
        </w:rPr>
        <w:t xml:space="preserve"> Central </w:t>
      </w:r>
      <w:r w:rsidR="00673AA9">
        <w:rPr>
          <w:rFonts w:ascii="Bookman Old Style" w:hAnsi="Bookman Old Style"/>
        </w:rPr>
        <w:t xml:space="preserve">y el Caribe. </w:t>
      </w:r>
      <w:r w:rsidR="00A30A9C">
        <w:rPr>
          <w:rFonts w:ascii="Bookman Old Style" w:hAnsi="Bookman Old Style"/>
        </w:rPr>
        <w:t xml:space="preserve"> </w:t>
      </w:r>
    </w:p>
    <w:p w14:paraId="6EE8C8DD" w14:textId="6D61664C" w:rsidR="00291BB1" w:rsidRDefault="00291BB1" w:rsidP="00291BB1">
      <w:pPr>
        <w:spacing w:line="360" w:lineRule="auto"/>
        <w:jc w:val="both"/>
        <w:rPr>
          <w:rFonts w:ascii="Bookman Old Style" w:hAnsi="Bookman Old Style"/>
          <w:i/>
        </w:rPr>
      </w:pPr>
      <w:r w:rsidRPr="008558F1">
        <w:rPr>
          <w:rFonts w:ascii="Bookman Old Style" w:hAnsi="Bookman Old Style"/>
        </w:rPr>
        <w:t xml:space="preserve"> • </w:t>
      </w:r>
      <w:r w:rsidR="00673AA9" w:rsidRPr="00673AA9">
        <w:rPr>
          <w:rFonts w:ascii="Bookman Old Style" w:hAnsi="Bookman Old Style"/>
          <w:i/>
        </w:rPr>
        <w:t>Causas del Imperialismo</w:t>
      </w:r>
      <w:r w:rsidR="00673AA9">
        <w:rPr>
          <w:rFonts w:ascii="Bookman Old Style" w:hAnsi="Bookman Old Style"/>
          <w:i/>
        </w:rPr>
        <w:t>: El Imperialismo se impulsa por las siguientes causas:</w:t>
      </w:r>
    </w:p>
    <w:p w14:paraId="6748C2AD" w14:textId="33AC1287" w:rsidR="00673AA9" w:rsidRDefault="00673AA9" w:rsidP="00673AA9">
      <w:pPr>
        <w:pStyle w:val="Prrafodelista"/>
        <w:numPr>
          <w:ilvl w:val="0"/>
          <w:numId w:val="30"/>
        </w:numPr>
        <w:spacing w:line="360" w:lineRule="auto"/>
        <w:jc w:val="both"/>
        <w:rPr>
          <w:rFonts w:ascii="Bookman Old Style" w:hAnsi="Bookman Old Style"/>
        </w:rPr>
      </w:pPr>
      <w:r>
        <w:rPr>
          <w:rFonts w:ascii="Bookman Old Style" w:hAnsi="Bookman Old Style"/>
        </w:rPr>
        <w:t>Revolución Industrial</w:t>
      </w:r>
    </w:p>
    <w:p w14:paraId="4C6E0469" w14:textId="7BBD9BAD" w:rsidR="00673AA9" w:rsidRDefault="00673AA9" w:rsidP="00673AA9">
      <w:pPr>
        <w:pStyle w:val="Prrafodelista"/>
        <w:numPr>
          <w:ilvl w:val="0"/>
          <w:numId w:val="30"/>
        </w:numPr>
        <w:spacing w:line="360" w:lineRule="auto"/>
        <w:jc w:val="both"/>
        <w:rPr>
          <w:rFonts w:ascii="Bookman Old Style" w:hAnsi="Bookman Old Style"/>
        </w:rPr>
      </w:pPr>
      <w:r>
        <w:rPr>
          <w:rFonts w:ascii="Bookman Old Style" w:hAnsi="Bookman Old Style"/>
        </w:rPr>
        <w:t>Búsqueda de nuevos mercados y mano de obra barata.</w:t>
      </w:r>
    </w:p>
    <w:p w14:paraId="5232A3AA" w14:textId="5B2BB324" w:rsidR="00673AA9" w:rsidRDefault="00673AA9" w:rsidP="00673AA9">
      <w:pPr>
        <w:pStyle w:val="Prrafodelista"/>
        <w:numPr>
          <w:ilvl w:val="0"/>
          <w:numId w:val="30"/>
        </w:numPr>
        <w:spacing w:line="360" w:lineRule="auto"/>
        <w:jc w:val="both"/>
        <w:rPr>
          <w:rFonts w:ascii="Bookman Old Style" w:hAnsi="Bookman Old Style"/>
        </w:rPr>
      </w:pPr>
      <w:r>
        <w:rPr>
          <w:rFonts w:ascii="Bookman Old Style" w:hAnsi="Bookman Old Style"/>
        </w:rPr>
        <w:t xml:space="preserve">Explotación de recursos y extracción de materia prima. </w:t>
      </w:r>
    </w:p>
    <w:p w14:paraId="36844B3D" w14:textId="3E3FD1EC" w:rsidR="00673AA9" w:rsidRDefault="00673AA9" w:rsidP="00673AA9">
      <w:pPr>
        <w:pStyle w:val="Prrafodelista"/>
        <w:numPr>
          <w:ilvl w:val="0"/>
          <w:numId w:val="30"/>
        </w:numPr>
        <w:spacing w:line="360" w:lineRule="auto"/>
        <w:jc w:val="both"/>
        <w:rPr>
          <w:rFonts w:ascii="Bookman Old Style" w:hAnsi="Bookman Old Style"/>
        </w:rPr>
      </w:pPr>
      <w:r>
        <w:rPr>
          <w:rFonts w:ascii="Bookman Old Style" w:hAnsi="Bookman Old Style"/>
        </w:rPr>
        <w:t>Idea de libre comercio.</w:t>
      </w:r>
    </w:p>
    <w:p w14:paraId="6BEEABC0" w14:textId="0E394419" w:rsidR="00673AA9" w:rsidRDefault="00673AA9" w:rsidP="00673AA9">
      <w:pPr>
        <w:pStyle w:val="Prrafodelista"/>
        <w:numPr>
          <w:ilvl w:val="0"/>
          <w:numId w:val="30"/>
        </w:numPr>
        <w:spacing w:line="360" w:lineRule="auto"/>
        <w:jc w:val="both"/>
        <w:rPr>
          <w:rFonts w:ascii="Bookman Old Style" w:hAnsi="Bookman Old Style"/>
        </w:rPr>
      </w:pPr>
      <w:r>
        <w:rPr>
          <w:rFonts w:ascii="Bookman Old Style" w:hAnsi="Bookman Old Style"/>
        </w:rPr>
        <w:t>Nacionalismo.</w:t>
      </w:r>
    </w:p>
    <w:p w14:paraId="3165173D" w14:textId="45F62AC1" w:rsidR="00673AA9" w:rsidRPr="00673AA9" w:rsidRDefault="00673AA9" w:rsidP="00673AA9">
      <w:pPr>
        <w:pStyle w:val="Prrafodelista"/>
        <w:numPr>
          <w:ilvl w:val="0"/>
          <w:numId w:val="30"/>
        </w:numPr>
        <w:spacing w:line="360" w:lineRule="auto"/>
        <w:jc w:val="both"/>
        <w:rPr>
          <w:rFonts w:ascii="Bookman Old Style" w:hAnsi="Bookman Old Style"/>
        </w:rPr>
      </w:pPr>
      <w:r>
        <w:rPr>
          <w:rFonts w:ascii="Bookman Old Style" w:hAnsi="Bookman Old Style"/>
        </w:rPr>
        <w:t>Idea de superioridad racial.</w:t>
      </w:r>
    </w:p>
    <w:p w14:paraId="736EA870" w14:textId="16730C1B" w:rsidR="00291BB1" w:rsidRDefault="00291BB1" w:rsidP="00291BB1">
      <w:pPr>
        <w:spacing w:line="360" w:lineRule="auto"/>
        <w:rPr>
          <w:rFonts w:ascii="Bookman Old Style" w:hAnsi="Bookman Old Style"/>
        </w:rPr>
      </w:pPr>
      <w:r w:rsidRPr="008558F1">
        <w:rPr>
          <w:rFonts w:ascii="Bookman Old Style" w:hAnsi="Bookman Old Style"/>
        </w:rPr>
        <w:lastRenderedPageBreak/>
        <w:t xml:space="preserve"> Tomado de </w:t>
      </w:r>
      <w:r w:rsidR="00673AA9">
        <w:rPr>
          <w:rFonts w:ascii="Bookman Old Style" w:hAnsi="Bookman Old Style"/>
        </w:rPr>
        <w:t>Estudios Sociales, Aprendizaje basado en problemas, texto del estudiante</w:t>
      </w:r>
      <w:r>
        <w:rPr>
          <w:rFonts w:ascii="Bookman Old Style" w:hAnsi="Bookman Old Style"/>
        </w:rPr>
        <w:t xml:space="preserve"> 10mo</w:t>
      </w:r>
      <w:r w:rsidR="00673AA9">
        <w:rPr>
          <w:rFonts w:ascii="Bookman Old Style" w:hAnsi="Bookman Old Style"/>
        </w:rPr>
        <w:t xml:space="preserve">. Grupo Editorial, 2018. </w:t>
      </w:r>
    </w:p>
    <w:p w14:paraId="7740CF17" w14:textId="77777777" w:rsidR="00291BB1" w:rsidRDefault="00291BB1" w:rsidP="00291BB1">
      <w:pPr>
        <w:rPr>
          <w:rFonts w:ascii="Bookman Old Style" w:hAnsi="Bookman Old Style"/>
        </w:rPr>
      </w:pPr>
    </w:p>
    <w:p w14:paraId="4975D675" w14:textId="77777777" w:rsidR="00291BB1" w:rsidRPr="00E92C9F" w:rsidRDefault="00291BB1" w:rsidP="00291BB1">
      <w:pPr>
        <w:rPr>
          <w:rFonts w:ascii="Bookman Old Style" w:hAnsi="Bookman Old Style"/>
          <w:b/>
          <w:bCs/>
          <w:color w:val="385623" w:themeColor="accent6" w:themeShade="80"/>
          <w:u w:val="single"/>
        </w:rPr>
      </w:pPr>
      <w:r w:rsidRPr="00E92C9F">
        <w:rPr>
          <w:rFonts w:ascii="Bookman Old Style" w:hAnsi="Bookman Old Style"/>
          <w:b/>
          <w:bCs/>
          <w:color w:val="385623" w:themeColor="accent6" w:themeShade="80"/>
          <w:u w:val="single"/>
        </w:rPr>
        <w:t xml:space="preserve">Para trabajar en mi cuaderno </w:t>
      </w:r>
    </w:p>
    <w:p w14:paraId="51491E13" w14:textId="77777777" w:rsidR="00291BB1" w:rsidRDefault="00291BB1" w:rsidP="00291BB1">
      <w:pPr>
        <w:rPr>
          <w:rFonts w:ascii="Bookman Old Style" w:hAnsi="Bookman Old Style"/>
          <w:color w:val="385623" w:themeColor="accent6" w:themeShade="80"/>
        </w:rPr>
      </w:pPr>
      <w:r>
        <w:rPr>
          <w:rFonts w:ascii="Bookman Old Style" w:hAnsi="Bookman Old Style"/>
          <w:color w:val="385623" w:themeColor="accent6" w:themeShade="80"/>
        </w:rPr>
        <w:t xml:space="preserve">Con la información que dispones analiza y responde </w:t>
      </w:r>
    </w:p>
    <w:p w14:paraId="49105BE3" w14:textId="44FD07D0" w:rsidR="00574232" w:rsidRDefault="00574232" w:rsidP="00E92C9F">
      <w:pPr>
        <w:pStyle w:val="Prrafodelista"/>
        <w:numPr>
          <w:ilvl w:val="0"/>
          <w:numId w:val="25"/>
        </w:numPr>
        <w:rPr>
          <w:rFonts w:ascii="Bookman Old Style" w:hAnsi="Bookman Old Style"/>
          <w:i/>
          <w:iCs/>
          <w:color w:val="385623" w:themeColor="accent6" w:themeShade="80"/>
        </w:rPr>
      </w:pPr>
      <w:r>
        <w:rPr>
          <w:rFonts w:ascii="Bookman Old Style" w:hAnsi="Bookman Old Style"/>
          <w:i/>
          <w:iCs/>
          <w:color w:val="385623" w:themeColor="accent6" w:themeShade="80"/>
        </w:rPr>
        <w:t>¿Cómo hizo el Imperio Británico para convertirse en el mayor emporio colonial del Mundo?</w:t>
      </w:r>
    </w:p>
    <w:p w14:paraId="52BA7917" w14:textId="28842B0E" w:rsidR="00291BB1" w:rsidRPr="00F23349" w:rsidRDefault="00574232" w:rsidP="00E84336">
      <w:pPr>
        <w:pStyle w:val="Prrafodelista"/>
        <w:numPr>
          <w:ilvl w:val="0"/>
          <w:numId w:val="25"/>
        </w:numPr>
        <w:rPr>
          <w:rFonts w:ascii="Bookman Old Style" w:hAnsi="Bookman Old Style"/>
          <w:i/>
          <w:iCs/>
          <w:color w:val="385623" w:themeColor="accent6" w:themeShade="80"/>
        </w:rPr>
      </w:pPr>
      <w:r w:rsidRPr="00F23349">
        <w:rPr>
          <w:rFonts w:ascii="Bookman Old Style" w:hAnsi="Bookman Old Style"/>
          <w:i/>
          <w:iCs/>
          <w:color w:val="385623" w:themeColor="accent6" w:themeShade="80"/>
        </w:rPr>
        <w:t xml:space="preserve"> ¿</w:t>
      </w:r>
      <w:r w:rsidR="00F23349" w:rsidRPr="00F23349">
        <w:rPr>
          <w:rFonts w:ascii="Bookman Old Style" w:hAnsi="Bookman Old Style"/>
          <w:i/>
          <w:iCs/>
          <w:color w:val="385623" w:themeColor="accent6" w:themeShade="80"/>
        </w:rPr>
        <w:t>Cuál fue la causa directa que provocó</w:t>
      </w:r>
      <w:r w:rsidR="00F23349">
        <w:rPr>
          <w:rFonts w:ascii="Bookman Old Style" w:hAnsi="Bookman Old Style"/>
          <w:i/>
          <w:iCs/>
          <w:color w:val="385623" w:themeColor="accent6" w:themeShade="80"/>
        </w:rPr>
        <w:t xml:space="preserve"> en las potencias </w:t>
      </w:r>
      <w:r w:rsidR="008D78E3">
        <w:rPr>
          <w:rFonts w:ascii="Bookman Old Style" w:hAnsi="Bookman Old Style"/>
          <w:i/>
          <w:iCs/>
          <w:color w:val="385623" w:themeColor="accent6" w:themeShade="80"/>
        </w:rPr>
        <w:t xml:space="preserve">europeas </w:t>
      </w:r>
      <w:r w:rsidR="008D78E3" w:rsidRPr="00F23349">
        <w:rPr>
          <w:rFonts w:ascii="Bookman Old Style" w:hAnsi="Bookman Old Style"/>
          <w:i/>
          <w:iCs/>
          <w:color w:val="385623" w:themeColor="accent6" w:themeShade="80"/>
        </w:rPr>
        <w:t>la</w:t>
      </w:r>
      <w:r w:rsidR="00F23349" w:rsidRPr="00F23349">
        <w:rPr>
          <w:rFonts w:ascii="Bookman Old Style" w:hAnsi="Bookman Old Style"/>
          <w:i/>
          <w:iCs/>
          <w:color w:val="385623" w:themeColor="accent6" w:themeShade="80"/>
        </w:rPr>
        <w:t xml:space="preserve"> competencia por recursos, colonias y nuevos mercados</w:t>
      </w:r>
      <w:r w:rsidRPr="00F23349">
        <w:rPr>
          <w:rFonts w:ascii="Bookman Old Style" w:hAnsi="Bookman Old Style"/>
          <w:i/>
          <w:iCs/>
          <w:color w:val="385623" w:themeColor="accent6" w:themeShade="80"/>
        </w:rPr>
        <w:t xml:space="preserve"> </w:t>
      </w:r>
      <w:r w:rsidR="00291BB1" w:rsidRPr="00F23349">
        <w:rPr>
          <w:rFonts w:ascii="Bookman Old Style" w:hAnsi="Bookman Old Style"/>
          <w:i/>
          <w:iCs/>
          <w:color w:val="385623" w:themeColor="accent6" w:themeShade="80"/>
        </w:rPr>
        <w:t>?</w:t>
      </w:r>
    </w:p>
    <w:p w14:paraId="56C445B0" w14:textId="761286C8" w:rsidR="00291BB1" w:rsidRPr="00E92C9F" w:rsidRDefault="00291BB1" w:rsidP="00E92C9F">
      <w:pPr>
        <w:pStyle w:val="Prrafodelista"/>
        <w:numPr>
          <w:ilvl w:val="0"/>
          <w:numId w:val="25"/>
        </w:numPr>
        <w:spacing w:line="360" w:lineRule="auto"/>
        <w:rPr>
          <w:rFonts w:ascii="Bookman Old Style" w:hAnsi="Bookman Old Style"/>
          <w:i/>
          <w:iCs/>
          <w:color w:val="385623" w:themeColor="accent6" w:themeShade="80"/>
        </w:rPr>
      </w:pPr>
      <w:r w:rsidRPr="00E92C9F">
        <w:rPr>
          <w:rFonts w:ascii="Bookman Old Style" w:hAnsi="Bookman Old Style"/>
          <w:i/>
          <w:iCs/>
          <w:color w:val="385623" w:themeColor="accent6" w:themeShade="80"/>
        </w:rPr>
        <w:t>¿</w:t>
      </w:r>
      <w:r w:rsidR="0056336E">
        <w:rPr>
          <w:rFonts w:ascii="Bookman Old Style" w:hAnsi="Bookman Old Style"/>
          <w:i/>
          <w:iCs/>
          <w:color w:val="385623" w:themeColor="accent6" w:themeShade="80"/>
        </w:rPr>
        <w:t>Cuáles fueron los instrumentos que utilizó Estados Unidos para justificar su dominio y expansión en Latinoamérica</w:t>
      </w:r>
      <w:r w:rsidRPr="00E92C9F">
        <w:rPr>
          <w:rFonts w:ascii="Bookman Old Style" w:hAnsi="Bookman Old Style"/>
          <w:i/>
          <w:iCs/>
          <w:color w:val="385623" w:themeColor="accent6" w:themeShade="80"/>
        </w:rPr>
        <w:t xml:space="preserve">? </w:t>
      </w:r>
    </w:p>
    <w:p w14:paraId="42B26514" w14:textId="77777777" w:rsidR="00291BB1" w:rsidRPr="00027E50" w:rsidRDefault="00291BB1" w:rsidP="00291BB1">
      <w:pPr>
        <w:spacing w:line="360" w:lineRule="auto"/>
        <w:rPr>
          <w:rFonts w:ascii="Bookman Old Style" w:hAnsi="Bookman Old Style"/>
          <w:sz w:val="24"/>
          <w:szCs w:val="24"/>
        </w:rPr>
      </w:pPr>
      <w:r>
        <w:rPr>
          <w:rFonts w:ascii="Bookman Old Style" w:hAnsi="Bookman Old Style"/>
          <w:sz w:val="24"/>
          <w:szCs w:val="24"/>
        </w:rPr>
        <w:t xml:space="preserve"> </w:t>
      </w:r>
    </w:p>
    <w:p w14:paraId="64CE7C44" w14:textId="77777777" w:rsidR="008B2290" w:rsidRDefault="00291BB1" w:rsidP="008B2290">
      <w:pPr>
        <w:spacing w:line="360" w:lineRule="auto"/>
        <w:jc w:val="both"/>
        <w:rPr>
          <w:rFonts w:ascii="Bookman Old Style" w:hAnsi="Bookman Old Style"/>
          <w:sz w:val="24"/>
          <w:szCs w:val="24"/>
        </w:rPr>
      </w:pPr>
      <w:r w:rsidRPr="00027E50">
        <w:rPr>
          <w:rFonts w:ascii="Bookman Old Style" w:hAnsi="Bookman Old Style"/>
          <w:sz w:val="24"/>
          <w:szCs w:val="24"/>
        </w:rPr>
        <w:t xml:space="preserve">Para observar el </w:t>
      </w:r>
      <w:r w:rsidR="00E92C9F" w:rsidRPr="00027E50">
        <w:rPr>
          <w:rFonts w:ascii="Bookman Old Style" w:hAnsi="Bookman Old Style"/>
          <w:sz w:val="24"/>
          <w:szCs w:val="24"/>
        </w:rPr>
        <w:t>video Europa</w:t>
      </w:r>
      <w:r w:rsidRPr="00027E50">
        <w:rPr>
          <w:rFonts w:ascii="Bookman Old Style" w:hAnsi="Bookman Old Style"/>
          <w:sz w:val="24"/>
          <w:szCs w:val="24"/>
        </w:rPr>
        <w:t xml:space="preserve"> domina el mundo en el </w:t>
      </w:r>
      <w:r w:rsidR="00E92C9F" w:rsidRPr="00027E50">
        <w:rPr>
          <w:rFonts w:ascii="Bookman Old Style" w:hAnsi="Bookman Old Style"/>
          <w:sz w:val="24"/>
          <w:szCs w:val="24"/>
        </w:rPr>
        <w:t>siglo XIX</w:t>
      </w:r>
      <w:r w:rsidRPr="00027E50">
        <w:rPr>
          <w:rFonts w:ascii="Bookman Old Style" w:hAnsi="Bookman Old Style"/>
          <w:sz w:val="24"/>
          <w:szCs w:val="24"/>
        </w:rPr>
        <w:t xml:space="preserve"> </w:t>
      </w:r>
      <w:r>
        <w:rPr>
          <w:rFonts w:ascii="Bookman Old Style" w:hAnsi="Bookman Old Style"/>
          <w:sz w:val="24"/>
          <w:szCs w:val="24"/>
        </w:rPr>
        <w:t xml:space="preserve">y basado en la información aportada por este amplia </w:t>
      </w:r>
      <w:r w:rsidR="00E92C9F">
        <w:rPr>
          <w:rFonts w:ascii="Bookman Old Style" w:hAnsi="Bookman Old Style"/>
          <w:sz w:val="24"/>
          <w:szCs w:val="24"/>
        </w:rPr>
        <w:t>las respuestas</w:t>
      </w:r>
      <w:r>
        <w:rPr>
          <w:rFonts w:ascii="Bookman Old Style" w:hAnsi="Bookman Old Style"/>
          <w:sz w:val="24"/>
          <w:szCs w:val="24"/>
        </w:rPr>
        <w:t>.</w:t>
      </w:r>
    </w:p>
    <w:p w14:paraId="7CF4BE25" w14:textId="77777777" w:rsidR="008B2290" w:rsidRDefault="00CF5201" w:rsidP="008B2290">
      <w:pPr>
        <w:shd w:val="clear" w:color="auto" w:fill="E2EFD9" w:themeFill="accent6" w:themeFillTint="33"/>
      </w:pPr>
      <w:hyperlink r:id="rId26" w:history="1">
        <w:r w:rsidR="008B2290">
          <w:rPr>
            <w:rStyle w:val="Hipervnculo"/>
          </w:rPr>
          <w:t>https://www.youtube.com/watch?v=igcTeLyQzbI</w:t>
        </w:r>
      </w:hyperlink>
    </w:p>
    <w:p w14:paraId="350A5DBE" w14:textId="60822C92" w:rsidR="00291BB1" w:rsidRDefault="008B2290" w:rsidP="008B2290">
      <w:pPr>
        <w:spacing w:line="360" w:lineRule="auto"/>
        <w:jc w:val="both"/>
        <w:rPr>
          <w:rStyle w:val="Hipervnculo"/>
          <w:rFonts w:ascii="Bookman Old Style" w:hAnsi="Bookman Old Style"/>
          <w:sz w:val="24"/>
          <w:szCs w:val="24"/>
        </w:rPr>
      </w:pPr>
      <w:r>
        <w:rPr>
          <w:rStyle w:val="Hipervnculo"/>
          <w:rFonts w:ascii="Bookman Old Style" w:hAnsi="Bookman Old Style"/>
          <w:sz w:val="24"/>
          <w:szCs w:val="24"/>
        </w:rPr>
        <w:t xml:space="preserve"> </w:t>
      </w:r>
    </w:p>
    <w:p w14:paraId="69BB20A8" w14:textId="32C133CC" w:rsidR="00291BB1" w:rsidRPr="00E92C9F" w:rsidRDefault="00291BB1" w:rsidP="00E92C9F">
      <w:pPr>
        <w:pStyle w:val="Prrafodelista"/>
        <w:numPr>
          <w:ilvl w:val="0"/>
          <w:numId w:val="26"/>
        </w:numPr>
        <w:ind w:left="1068"/>
        <w:rPr>
          <w:rFonts w:ascii="Bookman Old Style" w:hAnsi="Bookman Old Style"/>
          <w:i/>
          <w:iCs/>
          <w:color w:val="385623" w:themeColor="accent6" w:themeShade="80"/>
        </w:rPr>
      </w:pPr>
      <w:r w:rsidRPr="00E92C9F">
        <w:rPr>
          <w:rFonts w:ascii="Bookman Old Style" w:hAnsi="Bookman Old Style"/>
          <w:i/>
          <w:iCs/>
          <w:color w:val="385623" w:themeColor="accent6" w:themeShade="80"/>
        </w:rPr>
        <w:t>¿En que se benefici</w:t>
      </w:r>
      <w:r w:rsidR="00015D39">
        <w:rPr>
          <w:rFonts w:ascii="Bookman Old Style" w:hAnsi="Bookman Old Style"/>
          <w:i/>
          <w:iCs/>
          <w:color w:val="385623" w:themeColor="accent6" w:themeShade="80"/>
        </w:rPr>
        <w:t>ó el Imperio Británico con las</w:t>
      </w:r>
      <w:r w:rsidRPr="00E92C9F">
        <w:rPr>
          <w:rFonts w:ascii="Bookman Old Style" w:hAnsi="Bookman Old Style"/>
          <w:i/>
          <w:iCs/>
          <w:color w:val="385623" w:themeColor="accent6" w:themeShade="80"/>
        </w:rPr>
        <w:t xml:space="preserve"> colonias</w:t>
      </w:r>
      <w:r w:rsidR="00015D39">
        <w:rPr>
          <w:rFonts w:ascii="Bookman Old Style" w:hAnsi="Bookman Old Style"/>
          <w:i/>
          <w:iCs/>
          <w:color w:val="385623" w:themeColor="accent6" w:themeShade="80"/>
        </w:rPr>
        <w:t xml:space="preserve"> sudafricanas</w:t>
      </w:r>
      <w:r w:rsidRPr="00E92C9F">
        <w:rPr>
          <w:rFonts w:ascii="Bookman Old Style" w:hAnsi="Bookman Old Style"/>
          <w:i/>
          <w:iCs/>
          <w:color w:val="385623" w:themeColor="accent6" w:themeShade="80"/>
        </w:rPr>
        <w:t>?</w:t>
      </w:r>
    </w:p>
    <w:p w14:paraId="4AE0B6AE" w14:textId="77777777" w:rsidR="00291BB1" w:rsidRPr="00E92C9F" w:rsidRDefault="00291BB1" w:rsidP="00E92C9F">
      <w:pPr>
        <w:ind w:left="348"/>
        <w:rPr>
          <w:rFonts w:ascii="Bookman Old Style" w:hAnsi="Bookman Old Style"/>
          <w:i/>
          <w:iCs/>
          <w:color w:val="385623" w:themeColor="accent6" w:themeShade="80"/>
        </w:rPr>
      </w:pPr>
    </w:p>
    <w:p w14:paraId="29CD0F66" w14:textId="6E91305C" w:rsidR="00291BB1" w:rsidRDefault="00291BB1" w:rsidP="00E92C9F">
      <w:pPr>
        <w:pStyle w:val="Prrafodelista"/>
        <w:numPr>
          <w:ilvl w:val="0"/>
          <w:numId w:val="26"/>
        </w:numPr>
        <w:spacing w:line="360" w:lineRule="auto"/>
        <w:ind w:left="1068"/>
        <w:rPr>
          <w:rFonts w:ascii="Bookman Old Style" w:hAnsi="Bookman Old Style"/>
          <w:i/>
          <w:iCs/>
          <w:color w:val="385623" w:themeColor="accent6" w:themeShade="80"/>
        </w:rPr>
      </w:pPr>
      <w:r w:rsidRPr="00E92C9F">
        <w:rPr>
          <w:rFonts w:ascii="Bookman Old Style" w:hAnsi="Bookman Old Style"/>
          <w:i/>
          <w:iCs/>
          <w:color w:val="385623" w:themeColor="accent6" w:themeShade="80"/>
        </w:rPr>
        <w:t>¿Qué perjuicio</w:t>
      </w:r>
      <w:r w:rsidR="00015D39">
        <w:rPr>
          <w:rFonts w:ascii="Bookman Old Style" w:hAnsi="Bookman Old Style"/>
          <w:i/>
          <w:iCs/>
          <w:color w:val="385623" w:themeColor="accent6" w:themeShade="80"/>
        </w:rPr>
        <w:t>s</w:t>
      </w:r>
      <w:r w:rsidRPr="00E92C9F">
        <w:rPr>
          <w:rFonts w:ascii="Bookman Old Style" w:hAnsi="Bookman Old Style"/>
          <w:i/>
          <w:iCs/>
          <w:color w:val="385623" w:themeColor="accent6" w:themeShade="80"/>
        </w:rPr>
        <w:t xml:space="preserve"> </w:t>
      </w:r>
      <w:r w:rsidR="00015D39">
        <w:rPr>
          <w:rFonts w:ascii="Bookman Old Style" w:hAnsi="Bookman Old Style"/>
          <w:i/>
          <w:iCs/>
          <w:color w:val="385623" w:themeColor="accent6" w:themeShade="80"/>
        </w:rPr>
        <w:t>sufrieron los pueblos autóctonos ante el avance del Imperialismo Británico liderado por Cecil Rhodes</w:t>
      </w:r>
      <w:r w:rsidRPr="00E92C9F">
        <w:rPr>
          <w:rFonts w:ascii="Bookman Old Style" w:hAnsi="Bookman Old Style"/>
          <w:i/>
          <w:iCs/>
          <w:color w:val="385623" w:themeColor="accent6" w:themeShade="80"/>
        </w:rPr>
        <w:t xml:space="preserve">? </w:t>
      </w:r>
    </w:p>
    <w:p w14:paraId="13FF031C" w14:textId="77777777" w:rsidR="00015D39" w:rsidRPr="00015D39" w:rsidRDefault="00015D39" w:rsidP="00015D39">
      <w:pPr>
        <w:pStyle w:val="Prrafodelista"/>
        <w:rPr>
          <w:rFonts w:ascii="Bookman Old Style" w:hAnsi="Bookman Old Style"/>
          <w:i/>
          <w:iCs/>
          <w:color w:val="385623" w:themeColor="accent6" w:themeShade="80"/>
        </w:rPr>
      </w:pPr>
    </w:p>
    <w:p w14:paraId="7D89CC85" w14:textId="77777777" w:rsidR="00015D39" w:rsidRDefault="00015D39" w:rsidP="00015D39">
      <w:pPr>
        <w:spacing w:after="0" w:line="240" w:lineRule="auto"/>
        <w:contextualSpacing/>
        <w:textAlignment w:val="baseline"/>
        <w:rPr>
          <w:rFonts w:ascii="Bookman Old Style" w:eastAsia="Times New Roman" w:hAnsi="Bookman Old Style" w:cs="Arial"/>
          <w:b/>
          <w:bdr w:val="none" w:sz="0" w:space="0" w:color="auto" w:frame="1"/>
          <w:lang w:eastAsia="es-CR"/>
        </w:rPr>
      </w:pPr>
      <w:r w:rsidRPr="00E92C9F">
        <w:rPr>
          <w:rFonts w:ascii="Bookman Old Style" w:eastAsia="Times New Roman" w:hAnsi="Bookman Old Style" w:cs="Arial"/>
          <w:b/>
          <w:bdr w:val="none" w:sz="0" w:space="0" w:color="auto" w:frame="1"/>
          <w:lang w:eastAsia="es-CR"/>
        </w:rPr>
        <w:t xml:space="preserve">Actividad </w:t>
      </w:r>
      <w:r>
        <w:rPr>
          <w:rFonts w:ascii="Bookman Old Style" w:eastAsia="Times New Roman" w:hAnsi="Bookman Old Style" w:cs="Arial"/>
          <w:b/>
          <w:bdr w:val="none" w:sz="0" w:space="0" w:color="auto" w:frame="1"/>
          <w:lang w:eastAsia="es-CR"/>
        </w:rPr>
        <w:t>final</w:t>
      </w:r>
      <w:r w:rsidRPr="00E92C9F">
        <w:rPr>
          <w:rFonts w:ascii="Bookman Old Style" w:eastAsia="Times New Roman" w:hAnsi="Bookman Old Style" w:cs="Arial"/>
          <w:b/>
          <w:bdr w:val="none" w:sz="0" w:space="0" w:color="auto" w:frame="1"/>
          <w:lang w:eastAsia="es-CR"/>
        </w:rPr>
        <w:t>.</w:t>
      </w:r>
    </w:p>
    <w:p w14:paraId="5B025B02" w14:textId="2A780892" w:rsidR="00015D39" w:rsidRPr="00E92C9F" w:rsidRDefault="00015D39" w:rsidP="00015D39">
      <w:pPr>
        <w:spacing w:after="0" w:line="240" w:lineRule="auto"/>
        <w:contextualSpacing/>
        <w:textAlignment w:val="baseline"/>
        <w:rPr>
          <w:rFonts w:ascii="Bookman Old Style" w:eastAsia="Times New Roman" w:hAnsi="Bookman Old Style" w:cs="Arial"/>
          <w:b/>
          <w:bdr w:val="none" w:sz="0" w:space="0" w:color="auto" w:frame="1"/>
          <w:lang w:eastAsia="es-CR"/>
        </w:rPr>
      </w:pPr>
      <w:r w:rsidRPr="00E92C9F">
        <w:rPr>
          <w:rFonts w:ascii="Bookman Old Style" w:eastAsia="Times New Roman" w:hAnsi="Bookman Old Style" w:cs="Arial"/>
          <w:b/>
          <w:bdr w:val="none" w:sz="0" w:space="0" w:color="auto" w:frame="1"/>
          <w:lang w:eastAsia="es-CR"/>
        </w:rPr>
        <w:t xml:space="preserve"> </w:t>
      </w:r>
    </w:p>
    <w:p w14:paraId="046A3CFD" w14:textId="77777777" w:rsidR="00015D39" w:rsidRPr="00E92C9F" w:rsidRDefault="00015D39" w:rsidP="00015D39">
      <w:pPr>
        <w:spacing w:after="0" w:line="240" w:lineRule="auto"/>
        <w:contextualSpacing/>
        <w:textAlignment w:val="baseline"/>
        <w:rPr>
          <w:rFonts w:ascii="Bookman Old Style" w:eastAsia="Times New Roman" w:hAnsi="Bookman Old Style" w:cs="Arial"/>
          <w:bCs/>
          <w:bdr w:val="none" w:sz="0" w:space="0" w:color="auto" w:frame="1"/>
          <w:lang w:eastAsia="es-CR"/>
        </w:rPr>
      </w:pPr>
      <w:r w:rsidRPr="00E92C9F">
        <w:rPr>
          <w:rFonts w:ascii="Bookman Old Style" w:eastAsia="Times New Roman" w:hAnsi="Bookman Old Style" w:cs="Arial"/>
          <w:bCs/>
          <w:bdr w:val="none" w:sz="0" w:space="0" w:color="auto" w:frame="1"/>
          <w:lang w:eastAsia="es-CR"/>
        </w:rPr>
        <w:t>Fase de propuesta para el mejoramiento y de compartir lo aprendido con alguna persona en la casa o por la web y de autoevaluación.</w:t>
      </w:r>
    </w:p>
    <w:p w14:paraId="7AB2608B" w14:textId="77777777" w:rsidR="00015D39" w:rsidRPr="00E92C9F" w:rsidRDefault="00015D39" w:rsidP="00015D39">
      <w:pPr>
        <w:spacing w:after="0" w:line="240" w:lineRule="auto"/>
        <w:ind w:left="720"/>
        <w:contextualSpacing/>
        <w:textAlignment w:val="baseline"/>
        <w:rPr>
          <w:rFonts w:ascii="Bookman Old Style" w:eastAsia="Times New Roman" w:hAnsi="Bookman Old Style" w:cs="Arial"/>
          <w:bCs/>
          <w:bdr w:val="none" w:sz="0" w:space="0" w:color="auto" w:frame="1"/>
          <w:lang w:eastAsia="es-CR"/>
        </w:rPr>
      </w:pPr>
    </w:p>
    <w:p w14:paraId="282E9BE6" w14:textId="735A8C99" w:rsidR="00015D39" w:rsidRPr="00E92C9F" w:rsidRDefault="00015D39" w:rsidP="00015D39">
      <w:pPr>
        <w:jc w:val="both"/>
        <w:rPr>
          <w:rFonts w:ascii="Bookman Old Style" w:eastAsia="Times New Roman" w:hAnsi="Bookman Old Style" w:cs="Arial"/>
          <w:bCs/>
          <w:bdr w:val="none" w:sz="0" w:space="0" w:color="auto" w:frame="1"/>
          <w:lang w:eastAsia="es-CR"/>
        </w:rPr>
      </w:pPr>
      <w:r w:rsidRPr="00E92C9F">
        <w:rPr>
          <w:rFonts w:ascii="Bookman Old Style" w:eastAsia="Times New Roman" w:hAnsi="Bookman Old Style" w:cs="Arial"/>
          <w:bCs/>
          <w:bdr w:val="none" w:sz="0" w:space="0" w:color="auto" w:frame="1"/>
          <w:lang w:eastAsia="es-CR"/>
        </w:rPr>
        <w:t xml:space="preserve">Explique en pocas palabras que </w:t>
      </w:r>
      <w:r w:rsidR="008D78E3">
        <w:rPr>
          <w:rFonts w:ascii="Bookman Old Style" w:eastAsia="Times New Roman" w:hAnsi="Bookman Old Style" w:cs="Arial"/>
          <w:bCs/>
          <w:bdr w:val="none" w:sz="0" w:space="0" w:color="auto" w:frame="1"/>
          <w:lang w:eastAsia="es-CR"/>
        </w:rPr>
        <w:t>valores</w:t>
      </w:r>
      <w:r w:rsidR="008D78E3" w:rsidRPr="00E92C9F">
        <w:rPr>
          <w:rFonts w:ascii="Bookman Old Style" w:eastAsia="Times New Roman" w:hAnsi="Bookman Old Style" w:cs="Arial"/>
          <w:bCs/>
          <w:bdr w:val="none" w:sz="0" w:space="0" w:color="auto" w:frame="1"/>
          <w:lang w:eastAsia="es-CR"/>
        </w:rPr>
        <w:t xml:space="preserve"> </w:t>
      </w:r>
      <w:r w:rsidR="008D78E3">
        <w:rPr>
          <w:rFonts w:ascii="Bookman Old Style" w:eastAsia="Times New Roman" w:hAnsi="Bookman Old Style" w:cs="Arial"/>
          <w:bCs/>
          <w:bdr w:val="none" w:sz="0" w:space="0" w:color="auto" w:frame="1"/>
          <w:lang w:eastAsia="es-CR"/>
        </w:rPr>
        <w:t>o</w:t>
      </w:r>
      <w:r>
        <w:rPr>
          <w:rFonts w:ascii="Bookman Old Style" w:eastAsia="Times New Roman" w:hAnsi="Bookman Old Style" w:cs="Arial"/>
          <w:bCs/>
          <w:bdr w:val="none" w:sz="0" w:space="0" w:color="auto" w:frame="1"/>
          <w:lang w:eastAsia="es-CR"/>
        </w:rPr>
        <w:t xml:space="preserve"> antivalores </w:t>
      </w:r>
      <w:r w:rsidRPr="00E92C9F">
        <w:rPr>
          <w:rFonts w:ascii="Bookman Old Style" w:eastAsia="Times New Roman" w:hAnsi="Bookman Old Style" w:cs="Arial"/>
          <w:bCs/>
          <w:bdr w:val="none" w:sz="0" w:space="0" w:color="auto" w:frame="1"/>
          <w:lang w:eastAsia="es-CR"/>
        </w:rPr>
        <w:t>logr</w:t>
      </w:r>
      <w:r>
        <w:rPr>
          <w:rFonts w:ascii="Bookman Old Style" w:eastAsia="Times New Roman" w:hAnsi="Bookman Old Style" w:cs="Arial"/>
          <w:bCs/>
          <w:bdr w:val="none" w:sz="0" w:space="0" w:color="auto" w:frame="1"/>
          <w:lang w:eastAsia="es-CR"/>
        </w:rPr>
        <w:t>ó</w:t>
      </w:r>
      <w:r w:rsidRPr="00E92C9F">
        <w:rPr>
          <w:rFonts w:ascii="Bookman Old Style" w:eastAsia="Times New Roman" w:hAnsi="Bookman Old Style" w:cs="Arial"/>
          <w:bCs/>
          <w:bdr w:val="none" w:sz="0" w:space="0" w:color="auto" w:frame="1"/>
          <w:lang w:eastAsia="es-CR"/>
        </w:rPr>
        <w:t xml:space="preserve"> </w:t>
      </w:r>
      <w:r>
        <w:rPr>
          <w:rFonts w:ascii="Bookman Old Style" w:eastAsia="Times New Roman" w:hAnsi="Bookman Old Style" w:cs="Arial"/>
          <w:bCs/>
          <w:bdr w:val="none" w:sz="0" w:space="0" w:color="auto" w:frame="1"/>
          <w:lang w:eastAsia="es-CR"/>
        </w:rPr>
        <w:t>constatar</w:t>
      </w:r>
      <w:r w:rsidRPr="00E92C9F">
        <w:rPr>
          <w:rFonts w:ascii="Bookman Old Style" w:eastAsia="Times New Roman" w:hAnsi="Bookman Old Style" w:cs="Arial"/>
          <w:bCs/>
          <w:bdr w:val="none" w:sz="0" w:space="0" w:color="auto" w:frame="1"/>
          <w:lang w:eastAsia="es-CR"/>
        </w:rPr>
        <w:t xml:space="preserve"> con lo visto en esta unidad de trabajo. Recuerde compartir con alguna persona</w:t>
      </w:r>
      <w:r>
        <w:rPr>
          <w:rFonts w:ascii="Bookman Old Style" w:eastAsia="Times New Roman" w:hAnsi="Bookman Old Style" w:cs="Arial"/>
          <w:bCs/>
          <w:bdr w:val="none" w:sz="0" w:space="0" w:color="auto" w:frame="1"/>
          <w:lang w:eastAsia="es-CR"/>
        </w:rPr>
        <w:t xml:space="preserve"> en casa</w:t>
      </w:r>
      <w:r w:rsidRPr="00E92C9F">
        <w:rPr>
          <w:rFonts w:ascii="Bookman Old Style" w:eastAsia="Times New Roman" w:hAnsi="Bookman Old Style" w:cs="Arial"/>
          <w:bCs/>
          <w:bdr w:val="none" w:sz="0" w:space="0" w:color="auto" w:frame="1"/>
          <w:lang w:eastAsia="es-CR"/>
        </w:rPr>
        <w:t xml:space="preserve"> lo aprendido. </w:t>
      </w:r>
    </w:p>
    <w:tbl>
      <w:tblPr>
        <w:tblStyle w:val="Tablaconcuadrcula"/>
        <w:tblpPr w:leftFromText="141" w:rightFromText="141" w:vertAnchor="text" w:horzAnchor="margin" w:tblpXSpec="center" w:tblpY="47"/>
        <w:tblW w:w="10065" w:type="dxa"/>
        <w:shd w:val="clear" w:color="auto" w:fill="FFFFFF" w:themeFill="background1"/>
        <w:tblLook w:val="04A0" w:firstRow="1" w:lastRow="0" w:firstColumn="1" w:lastColumn="0" w:noHBand="0" w:noVBand="1"/>
      </w:tblPr>
      <w:tblGrid>
        <w:gridCol w:w="10065"/>
      </w:tblGrid>
      <w:tr w:rsidR="00015D39" w:rsidRPr="007A14F3" w14:paraId="1AFF51FF" w14:textId="77777777" w:rsidTr="00F10C63">
        <w:trPr>
          <w:trHeight w:val="2542"/>
        </w:trPr>
        <w:tc>
          <w:tcPr>
            <w:tcW w:w="10065" w:type="dxa"/>
            <w:shd w:val="clear" w:color="auto" w:fill="FFFFFF" w:themeFill="background1"/>
          </w:tcPr>
          <w:p w14:paraId="1F1F9382" w14:textId="77777777" w:rsidR="00015D39" w:rsidRPr="00805B97" w:rsidRDefault="00015D39" w:rsidP="00F10C63">
            <w:pPr>
              <w:jc w:val="both"/>
              <w:rPr>
                <w:rFonts w:ascii="Century Gothic" w:eastAsia="Century Gothic" w:hAnsi="Century Gothic" w:cs="Century Gothic"/>
                <w:b/>
                <w:bCs/>
                <w:i/>
                <w:iCs/>
                <w:sz w:val="24"/>
                <w:szCs w:val="24"/>
              </w:rPr>
            </w:pPr>
            <w:r w:rsidRPr="00805B97">
              <w:rPr>
                <w:rFonts w:ascii="Century Gothic" w:eastAsia="Century Gothic" w:hAnsi="Century Gothic" w:cs="Century Gothic"/>
                <w:b/>
                <w:bCs/>
                <w:i/>
                <w:iCs/>
                <w:sz w:val="24"/>
                <w:szCs w:val="24"/>
              </w:rPr>
              <w:lastRenderedPageBreak/>
              <w:t>Explicación de lo aprendido:</w:t>
            </w:r>
          </w:p>
          <w:p w14:paraId="196AAA9C" w14:textId="77777777" w:rsidR="00015D39" w:rsidRPr="007A14F3" w:rsidRDefault="00015D39" w:rsidP="00F10C63">
            <w:pPr>
              <w:jc w:val="both"/>
            </w:pPr>
          </w:p>
          <w:p w14:paraId="2C1FE7FB" w14:textId="77777777" w:rsidR="00015D39" w:rsidRPr="007A14F3" w:rsidRDefault="00015D39" w:rsidP="00F10C63">
            <w:pPr>
              <w:jc w:val="both"/>
            </w:pPr>
          </w:p>
          <w:p w14:paraId="5F1362B2" w14:textId="77777777" w:rsidR="00015D39" w:rsidRPr="007A14F3" w:rsidRDefault="00015D39" w:rsidP="00F10C63">
            <w:pPr>
              <w:jc w:val="both"/>
            </w:pPr>
          </w:p>
          <w:p w14:paraId="05BE30B1" w14:textId="77777777" w:rsidR="00015D39" w:rsidRPr="007A14F3" w:rsidRDefault="00015D39" w:rsidP="00F10C63">
            <w:pPr>
              <w:jc w:val="both"/>
            </w:pPr>
          </w:p>
          <w:p w14:paraId="6C5EAA99" w14:textId="77777777" w:rsidR="00015D39" w:rsidRPr="007A14F3" w:rsidRDefault="00015D39" w:rsidP="00F10C63">
            <w:pPr>
              <w:jc w:val="both"/>
            </w:pPr>
          </w:p>
          <w:p w14:paraId="06C3A78C" w14:textId="77777777" w:rsidR="00015D39" w:rsidRPr="007A14F3" w:rsidRDefault="00015D39" w:rsidP="00F10C63">
            <w:pPr>
              <w:jc w:val="both"/>
            </w:pPr>
          </w:p>
        </w:tc>
      </w:tr>
    </w:tbl>
    <w:p w14:paraId="4FF95696" w14:textId="77777777" w:rsidR="00015D39" w:rsidRPr="00E92C9F" w:rsidRDefault="00015D39" w:rsidP="00015D39">
      <w:pPr>
        <w:jc w:val="both"/>
        <w:rPr>
          <w:rFonts w:ascii="Bookman Old Style" w:eastAsia="Times New Roman" w:hAnsi="Bookman Old Style" w:cs="Arial"/>
          <w:bCs/>
          <w:bdr w:val="none" w:sz="0" w:space="0" w:color="auto" w:frame="1"/>
          <w:lang w:eastAsia="es-CR"/>
        </w:rPr>
      </w:pPr>
    </w:p>
    <w:p w14:paraId="2B7BA61D" w14:textId="77777777" w:rsidR="00015D39" w:rsidRDefault="00015D39" w:rsidP="00015D39">
      <w:pPr>
        <w:ind w:left="708"/>
        <w:jc w:val="both"/>
        <w:rPr>
          <w:rFonts w:ascii="Century Gothic" w:eastAsia="Century Gothic" w:hAnsi="Century Gothic" w:cs="Century Gothic"/>
          <w:b/>
          <w:bCs/>
          <w:i/>
          <w:iCs/>
        </w:rPr>
      </w:pPr>
    </w:p>
    <w:p w14:paraId="41A07669" w14:textId="77777777" w:rsidR="00015D39" w:rsidRPr="00FB0640" w:rsidRDefault="00015D39" w:rsidP="00015D39">
      <w:pPr>
        <w:ind w:left="708"/>
        <w:jc w:val="both"/>
        <w:rPr>
          <w:rFonts w:ascii="Century Gothic" w:eastAsia="Century Gothic" w:hAnsi="Century Gothic" w:cs="Century Gothic"/>
          <w:b/>
          <w:bCs/>
          <w:i/>
          <w:iCs/>
        </w:rPr>
      </w:pPr>
      <w:r w:rsidRPr="00FB0640">
        <w:rPr>
          <w:rFonts w:ascii="Century Gothic" w:eastAsia="Century Gothic" w:hAnsi="Century Gothic" w:cs="Century Gothic"/>
          <w:b/>
          <w:bCs/>
          <w:i/>
          <w:iCs/>
        </w:rPr>
        <w:t xml:space="preserve">Muy Importante, guarde todas las medidas de seguridad, NO salir de su casa para NO ponerse en peligro ni poner en peligro a otras personas. </w:t>
      </w:r>
    </w:p>
    <w:p w14:paraId="43EB65BF" w14:textId="77777777" w:rsidR="00015D39" w:rsidRDefault="00015D39" w:rsidP="00015D39">
      <w:pPr>
        <w:pStyle w:val="Prrafodelista"/>
        <w:spacing w:line="240" w:lineRule="auto"/>
        <w:jc w:val="both"/>
        <w:textAlignment w:val="baseline"/>
        <w:rPr>
          <w:rFonts w:eastAsia="Times New Roman"/>
          <w:color w:val="000000"/>
          <w:sz w:val="24"/>
          <w:szCs w:val="24"/>
          <w:lang w:eastAsia="es-CR"/>
        </w:rPr>
      </w:pPr>
    </w:p>
    <w:p w14:paraId="38AB34CB" w14:textId="42745E13" w:rsidR="00015D39" w:rsidRPr="00DD3EB6" w:rsidRDefault="00015D39" w:rsidP="00015D39">
      <w:pPr>
        <w:pStyle w:val="Prrafodelista"/>
        <w:spacing w:line="240" w:lineRule="auto"/>
        <w:jc w:val="right"/>
        <w:textAlignment w:val="baseline"/>
        <w:rPr>
          <w:rFonts w:eastAsia="Times New Roman"/>
          <w:b/>
          <w:bCs/>
          <w:color w:val="000000"/>
          <w:sz w:val="18"/>
          <w:szCs w:val="18"/>
          <w:lang w:eastAsia="es-CR"/>
        </w:rPr>
      </w:pPr>
      <w:r w:rsidRPr="00DD3EB6">
        <w:rPr>
          <w:rFonts w:eastAsia="Times New Roman"/>
          <w:b/>
          <w:bCs/>
          <w:color w:val="000000"/>
          <w:sz w:val="18"/>
          <w:szCs w:val="18"/>
          <w:lang w:eastAsia="es-CR"/>
        </w:rPr>
        <w:t xml:space="preserve">Guía elaborada por </w:t>
      </w:r>
      <w:r>
        <w:rPr>
          <w:rFonts w:eastAsia="Times New Roman"/>
          <w:b/>
          <w:bCs/>
          <w:color w:val="000000"/>
          <w:sz w:val="18"/>
          <w:szCs w:val="18"/>
          <w:lang w:eastAsia="es-CR"/>
        </w:rPr>
        <w:t>Mauricio Soto Díaz</w:t>
      </w:r>
    </w:p>
    <w:p w14:paraId="1B151283" w14:textId="5256C716" w:rsidR="00015D39" w:rsidRPr="00DD3EB6" w:rsidRDefault="00015D39" w:rsidP="00015D39">
      <w:pPr>
        <w:pStyle w:val="Prrafodelista"/>
        <w:spacing w:line="240" w:lineRule="auto"/>
        <w:jc w:val="right"/>
        <w:textAlignment w:val="baseline"/>
        <w:rPr>
          <w:rFonts w:eastAsia="Times New Roman"/>
          <w:b/>
          <w:bCs/>
          <w:color w:val="000000"/>
          <w:sz w:val="18"/>
          <w:szCs w:val="18"/>
          <w:lang w:eastAsia="es-CR"/>
        </w:rPr>
      </w:pPr>
      <w:r w:rsidRPr="00DD3EB6">
        <w:rPr>
          <w:rFonts w:eastAsia="Times New Roman"/>
          <w:b/>
          <w:bCs/>
          <w:color w:val="000000"/>
          <w:sz w:val="18"/>
          <w:szCs w:val="18"/>
          <w:lang w:eastAsia="es-CR"/>
        </w:rPr>
        <w:t>Asesor de Estudios Sociales</w:t>
      </w:r>
      <w:r>
        <w:rPr>
          <w:rFonts w:eastAsia="Times New Roman"/>
          <w:b/>
          <w:bCs/>
          <w:color w:val="000000"/>
          <w:sz w:val="18"/>
          <w:szCs w:val="18"/>
          <w:lang w:eastAsia="es-CR"/>
        </w:rPr>
        <w:t xml:space="preserve"> de Pérez Zeledón</w:t>
      </w:r>
    </w:p>
    <w:p w14:paraId="1273D900" w14:textId="66FA323F" w:rsidR="00015D39" w:rsidRPr="00DD3EB6" w:rsidRDefault="00015D39" w:rsidP="00015D39">
      <w:pPr>
        <w:pStyle w:val="Prrafodelista"/>
        <w:spacing w:line="240" w:lineRule="auto"/>
        <w:jc w:val="right"/>
        <w:textAlignment w:val="baseline"/>
        <w:rPr>
          <w:rFonts w:eastAsia="Times New Roman"/>
          <w:b/>
          <w:bCs/>
          <w:color w:val="000000"/>
          <w:sz w:val="18"/>
          <w:szCs w:val="18"/>
          <w:lang w:eastAsia="es-CR"/>
        </w:rPr>
      </w:pPr>
    </w:p>
    <w:sectPr w:rsidR="00015D39" w:rsidRPr="00DD3EB6" w:rsidSect="006F2510">
      <w:headerReference w:type="default" r:id="rId27"/>
      <w:pgSz w:w="12240" w:h="15840"/>
      <w:pgMar w:top="1440" w:right="1080" w:bottom="1134"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AE4EA5" w14:textId="77777777" w:rsidR="00CF5201" w:rsidRDefault="00CF5201" w:rsidP="00696C1E">
      <w:pPr>
        <w:spacing w:after="0" w:line="240" w:lineRule="auto"/>
      </w:pPr>
      <w:r>
        <w:separator/>
      </w:r>
    </w:p>
  </w:endnote>
  <w:endnote w:type="continuationSeparator" w:id="0">
    <w:p w14:paraId="4C201A52" w14:textId="77777777" w:rsidR="00CF5201" w:rsidRDefault="00CF5201"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mp;quot">
    <w:altName w:val="Times New Roman"/>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50144B" w14:textId="77777777" w:rsidR="00CF5201" w:rsidRDefault="00CF5201" w:rsidP="00696C1E">
      <w:pPr>
        <w:spacing w:after="0" w:line="240" w:lineRule="auto"/>
      </w:pPr>
      <w:r>
        <w:separator/>
      </w:r>
    </w:p>
  </w:footnote>
  <w:footnote w:type="continuationSeparator" w:id="0">
    <w:p w14:paraId="7F9EEF81" w14:textId="77777777" w:rsidR="00CF5201" w:rsidRDefault="00CF5201" w:rsidP="00696C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9A90E" w14:textId="07B96B17" w:rsidR="00D11731" w:rsidRDefault="00D11731" w:rsidP="000C78AF">
    <w:pPr>
      <w:pStyle w:val="Encabezado"/>
      <w:jc w:val="center"/>
      <w:rPr>
        <w:b/>
      </w:rPr>
    </w:pPr>
  </w:p>
  <w:p w14:paraId="050730E3" w14:textId="77777777" w:rsidR="00D11731" w:rsidRDefault="008F0870" w:rsidP="000C78AF">
    <w:pPr>
      <w:pStyle w:val="Encabezado"/>
      <w:jc w:val="center"/>
      <w:rPr>
        <w:b/>
      </w:rPr>
    </w:pPr>
    <w:r w:rsidRPr="00696C1E">
      <w:rPr>
        <w:noProof/>
        <w:lang w:val="en-US"/>
      </w:rPr>
      <w:drawing>
        <wp:anchor distT="0" distB="0" distL="114300" distR="114300" simplePos="0" relativeHeight="251661312" behindDoc="0" locked="0" layoutInCell="1" allowOverlap="1" wp14:anchorId="47275D3A" wp14:editId="4C3044C6">
          <wp:simplePos x="0" y="0"/>
          <wp:positionH relativeFrom="page">
            <wp:align>right</wp:align>
          </wp:positionH>
          <wp:positionV relativeFrom="paragraph">
            <wp:posOffset>303530</wp:posOffset>
          </wp:positionV>
          <wp:extent cx="7753350" cy="756285"/>
          <wp:effectExtent l="0" t="0" r="0" b="5715"/>
          <wp:wrapSquare wrapText="bothSides"/>
          <wp:docPr id="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34DF"/>
      </v:shape>
    </w:pict>
  </w:numPicBullet>
  <w:abstractNum w:abstractNumId="0" w15:restartNumberingAfterBreak="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4C82A42"/>
    <w:multiLevelType w:val="hybridMultilevel"/>
    <w:tmpl w:val="58E83A28"/>
    <w:lvl w:ilvl="0" w:tplc="652010B0">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15:restartNumberingAfterBreak="0">
    <w:nsid w:val="065A5E05"/>
    <w:multiLevelType w:val="hybridMultilevel"/>
    <w:tmpl w:val="719CF158"/>
    <w:lvl w:ilvl="0" w:tplc="140A0007">
      <w:start w:val="1"/>
      <w:numFmt w:val="bullet"/>
      <w:lvlText w:val=""/>
      <w:lvlPicBulletId w:val="0"/>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0E6E41A1"/>
    <w:multiLevelType w:val="hybridMultilevel"/>
    <w:tmpl w:val="0C906012"/>
    <w:lvl w:ilvl="0" w:tplc="140A0007">
      <w:start w:val="1"/>
      <w:numFmt w:val="bullet"/>
      <w:lvlText w:val=""/>
      <w:lvlPicBulletId w:val="0"/>
      <w:lvlJc w:val="left"/>
      <w:pPr>
        <w:ind w:left="1068" w:hanging="360"/>
      </w:pPr>
      <w:rPr>
        <w:rFonts w:ascii="Symbol" w:hAnsi="Symbol" w:hint="default"/>
      </w:rPr>
    </w:lvl>
    <w:lvl w:ilvl="1" w:tplc="140A0003" w:tentative="1">
      <w:start w:val="1"/>
      <w:numFmt w:val="bullet"/>
      <w:lvlText w:val="o"/>
      <w:lvlJc w:val="left"/>
      <w:pPr>
        <w:ind w:left="1788" w:hanging="360"/>
      </w:pPr>
      <w:rPr>
        <w:rFonts w:ascii="Courier New" w:hAnsi="Courier New" w:cs="Courier New" w:hint="default"/>
      </w:rPr>
    </w:lvl>
    <w:lvl w:ilvl="2" w:tplc="140A0005" w:tentative="1">
      <w:start w:val="1"/>
      <w:numFmt w:val="bullet"/>
      <w:lvlText w:val=""/>
      <w:lvlJc w:val="left"/>
      <w:pPr>
        <w:ind w:left="2508" w:hanging="360"/>
      </w:pPr>
      <w:rPr>
        <w:rFonts w:ascii="Wingdings" w:hAnsi="Wingdings" w:hint="default"/>
      </w:rPr>
    </w:lvl>
    <w:lvl w:ilvl="3" w:tplc="140A0001" w:tentative="1">
      <w:start w:val="1"/>
      <w:numFmt w:val="bullet"/>
      <w:lvlText w:val=""/>
      <w:lvlJc w:val="left"/>
      <w:pPr>
        <w:ind w:left="3228" w:hanging="360"/>
      </w:pPr>
      <w:rPr>
        <w:rFonts w:ascii="Symbol" w:hAnsi="Symbol" w:hint="default"/>
      </w:rPr>
    </w:lvl>
    <w:lvl w:ilvl="4" w:tplc="140A0003" w:tentative="1">
      <w:start w:val="1"/>
      <w:numFmt w:val="bullet"/>
      <w:lvlText w:val="o"/>
      <w:lvlJc w:val="left"/>
      <w:pPr>
        <w:ind w:left="3948" w:hanging="360"/>
      </w:pPr>
      <w:rPr>
        <w:rFonts w:ascii="Courier New" w:hAnsi="Courier New" w:cs="Courier New" w:hint="default"/>
      </w:rPr>
    </w:lvl>
    <w:lvl w:ilvl="5" w:tplc="140A0005" w:tentative="1">
      <w:start w:val="1"/>
      <w:numFmt w:val="bullet"/>
      <w:lvlText w:val=""/>
      <w:lvlJc w:val="left"/>
      <w:pPr>
        <w:ind w:left="4668" w:hanging="360"/>
      </w:pPr>
      <w:rPr>
        <w:rFonts w:ascii="Wingdings" w:hAnsi="Wingdings" w:hint="default"/>
      </w:rPr>
    </w:lvl>
    <w:lvl w:ilvl="6" w:tplc="140A0001" w:tentative="1">
      <w:start w:val="1"/>
      <w:numFmt w:val="bullet"/>
      <w:lvlText w:val=""/>
      <w:lvlJc w:val="left"/>
      <w:pPr>
        <w:ind w:left="5388" w:hanging="360"/>
      </w:pPr>
      <w:rPr>
        <w:rFonts w:ascii="Symbol" w:hAnsi="Symbol" w:hint="default"/>
      </w:rPr>
    </w:lvl>
    <w:lvl w:ilvl="7" w:tplc="140A0003" w:tentative="1">
      <w:start w:val="1"/>
      <w:numFmt w:val="bullet"/>
      <w:lvlText w:val="o"/>
      <w:lvlJc w:val="left"/>
      <w:pPr>
        <w:ind w:left="6108" w:hanging="360"/>
      </w:pPr>
      <w:rPr>
        <w:rFonts w:ascii="Courier New" w:hAnsi="Courier New" w:cs="Courier New" w:hint="default"/>
      </w:rPr>
    </w:lvl>
    <w:lvl w:ilvl="8" w:tplc="140A0005" w:tentative="1">
      <w:start w:val="1"/>
      <w:numFmt w:val="bullet"/>
      <w:lvlText w:val=""/>
      <w:lvlJc w:val="left"/>
      <w:pPr>
        <w:ind w:left="6828" w:hanging="360"/>
      </w:pPr>
      <w:rPr>
        <w:rFonts w:ascii="Wingdings" w:hAnsi="Wingdings" w:hint="default"/>
      </w:rPr>
    </w:lvl>
  </w:abstractNum>
  <w:abstractNum w:abstractNumId="5" w15:restartNumberingAfterBreak="0">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6" w15:restartNumberingAfterBreak="0">
    <w:nsid w:val="18BF0827"/>
    <w:multiLevelType w:val="hybridMultilevel"/>
    <w:tmpl w:val="EE48003C"/>
    <w:lvl w:ilvl="0" w:tplc="140A0007">
      <w:start w:val="1"/>
      <w:numFmt w:val="bullet"/>
      <w:lvlText w:val=""/>
      <w:lvlPicBulletId w:val="0"/>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F287A98"/>
    <w:multiLevelType w:val="hybridMultilevel"/>
    <w:tmpl w:val="D8363166"/>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 w15:restartNumberingAfterBreak="0">
    <w:nsid w:val="22815ED8"/>
    <w:multiLevelType w:val="hybridMultilevel"/>
    <w:tmpl w:val="983A9036"/>
    <w:lvl w:ilvl="0" w:tplc="140A0007">
      <w:start w:val="1"/>
      <w:numFmt w:val="bullet"/>
      <w:lvlText w:val=""/>
      <w:lvlPicBulletId w:val="0"/>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9" w15:restartNumberingAfterBreak="0">
    <w:nsid w:val="248374FF"/>
    <w:multiLevelType w:val="hybridMultilevel"/>
    <w:tmpl w:val="44805988"/>
    <w:lvl w:ilvl="0" w:tplc="BEC2BAD6">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15:restartNumberingAfterBreak="0">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2BA91D99"/>
    <w:multiLevelType w:val="hybridMultilevel"/>
    <w:tmpl w:val="2C54DDAC"/>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15:restartNumberingAfterBreak="0">
    <w:nsid w:val="2DFF5E49"/>
    <w:multiLevelType w:val="hybridMultilevel"/>
    <w:tmpl w:val="CDC473EE"/>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2FEB1083"/>
    <w:multiLevelType w:val="hybridMultilevel"/>
    <w:tmpl w:val="5374213E"/>
    <w:lvl w:ilvl="0" w:tplc="508CA42A">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15:restartNumberingAfterBreak="0">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15:restartNumberingAfterBreak="0">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17" w15:restartNumberingAfterBreak="0">
    <w:nsid w:val="3ABE430A"/>
    <w:multiLevelType w:val="hybridMultilevel"/>
    <w:tmpl w:val="407E9260"/>
    <w:lvl w:ilvl="0" w:tplc="140A0007">
      <w:start w:val="1"/>
      <w:numFmt w:val="bullet"/>
      <w:lvlText w:val=""/>
      <w:lvlPicBulletId w:val="0"/>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485F2218"/>
    <w:multiLevelType w:val="hybridMultilevel"/>
    <w:tmpl w:val="64F0AA9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9" w15:restartNumberingAfterBreak="0">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0" w15:restartNumberingAfterBreak="0">
    <w:nsid w:val="5E13372C"/>
    <w:multiLevelType w:val="hybridMultilevel"/>
    <w:tmpl w:val="7F80DA20"/>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1" w15:restartNumberingAfterBreak="0">
    <w:nsid w:val="601666D4"/>
    <w:multiLevelType w:val="hybridMultilevel"/>
    <w:tmpl w:val="4B88EE20"/>
    <w:lvl w:ilvl="0" w:tplc="140A000F">
      <w:start w:val="1"/>
      <w:numFmt w:val="decimal"/>
      <w:lvlText w:val="%1."/>
      <w:lvlJc w:val="left"/>
      <w:pPr>
        <w:ind w:left="1440" w:hanging="360"/>
      </w:pPr>
    </w:lvl>
    <w:lvl w:ilvl="1" w:tplc="140A0019" w:tentative="1">
      <w:start w:val="1"/>
      <w:numFmt w:val="lowerLetter"/>
      <w:lvlText w:val="%2."/>
      <w:lvlJc w:val="left"/>
      <w:pPr>
        <w:ind w:left="2160" w:hanging="360"/>
      </w:pPr>
    </w:lvl>
    <w:lvl w:ilvl="2" w:tplc="140A001B" w:tentative="1">
      <w:start w:val="1"/>
      <w:numFmt w:val="lowerRoman"/>
      <w:lvlText w:val="%3."/>
      <w:lvlJc w:val="right"/>
      <w:pPr>
        <w:ind w:left="2880" w:hanging="180"/>
      </w:pPr>
    </w:lvl>
    <w:lvl w:ilvl="3" w:tplc="140A000F" w:tentative="1">
      <w:start w:val="1"/>
      <w:numFmt w:val="decimal"/>
      <w:lvlText w:val="%4."/>
      <w:lvlJc w:val="left"/>
      <w:pPr>
        <w:ind w:left="3600" w:hanging="360"/>
      </w:pPr>
    </w:lvl>
    <w:lvl w:ilvl="4" w:tplc="140A0019" w:tentative="1">
      <w:start w:val="1"/>
      <w:numFmt w:val="lowerLetter"/>
      <w:lvlText w:val="%5."/>
      <w:lvlJc w:val="left"/>
      <w:pPr>
        <w:ind w:left="4320" w:hanging="360"/>
      </w:pPr>
    </w:lvl>
    <w:lvl w:ilvl="5" w:tplc="140A001B" w:tentative="1">
      <w:start w:val="1"/>
      <w:numFmt w:val="lowerRoman"/>
      <w:lvlText w:val="%6."/>
      <w:lvlJc w:val="right"/>
      <w:pPr>
        <w:ind w:left="5040" w:hanging="180"/>
      </w:pPr>
    </w:lvl>
    <w:lvl w:ilvl="6" w:tplc="140A000F" w:tentative="1">
      <w:start w:val="1"/>
      <w:numFmt w:val="decimal"/>
      <w:lvlText w:val="%7."/>
      <w:lvlJc w:val="left"/>
      <w:pPr>
        <w:ind w:left="5760" w:hanging="360"/>
      </w:pPr>
    </w:lvl>
    <w:lvl w:ilvl="7" w:tplc="140A0019" w:tentative="1">
      <w:start w:val="1"/>
      <w:numFmt w:val="lowerLetter"/>
      <w:lvlText w:val="%8."/>
      <w:lvlJc w:val="left"/>
      <w:pPr>
        <w:ind w:left="6480" w:hanging="360"/>
      </w:pPr>
    </w:lvl>
    <w:lvl w:ilvl="8" w:tplc="140A001B" w:tentative="1">
      <w:start w:val="1"/>
      <w:numFmt w:val="lowerRoman"/>
      <w:lvlText w:val="%9."/>
      <w:lvlJc w:val="right"/>
      <w:pPr>
        <w:ind w:left="7200" w:hanging="180"/>
      </w:pPr>
    </w:lvl>
  </w:abstractNum>
  <w:abstractNum w:abstractNumId="22" w15:restartNumberingAfterBreak="0">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3" w15:restartNumberingAfterBreak="0">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4" w15:restartNumberingAfterBreak="0">
    <w:nsid w:val="680B3FD6"/>
    <w:multiLevelType w:val="hybridMultilevel"/>
    <w:tmpl w:val="3CAAB894"/>
    <w:lvl w:ilvl="0" w:tplc="140A0001">
      <w:start w:val="1"/>
      <w:numFmt w:val="bullet"/>
      <w:lvlText w:val=""/>
      <w:lvlJc w:val="left"/>
      <w:pPr>
        <w:ind w:left="370" w:hanging="360"/>
      </w:pPr>
      <w:rPr>
        <w:rFonts w:ascii="Symbol" w:hAnsi="Symbol" w:hint="default"/>
      </w:rPr>
    </w:lvl>
    <w:lvl w:ilvl="1" w:tplc="140A0003" w:tentative="1">
      <w:start w:val="1"/>
      <w:numFmt w:val="bullet"/>
      <w:lvlText w:val="o"/>
      <w:lvlJc w:val="left"/>
      <w:pPr>
        <w:ind w:left="1090" w:hanging="360"/>
      </w:pPr>
      <w:rPr>
        <w:rFonts w:ascii="Courier New" w:hAnsi="Courier New" w:cs="Courier New" w:hint="default"/>
      </w:rPr>
    </w:lvl>
    <w:lvl w:ilvl="2" w:tplc="140A0005" w:tentative="1">
      <w:start w:val="1"/>
      <w:numFmt w:val="bullet"/>
      <w:lvlText w:val=""/>
      <w:lvlJc w:val="left"/>
      <w:pPr>
        <w:ind w:left="1810" w:hanging="360"/>
      </w:pPr>
      <w:rPr>
        <w:rFonts w:ascii="Wingdings" w:hAnsi="Wingdings" w:hint="default"/>
      </w:rPr>
    </w:lvl>
    <w:lvl w:ilvl="3" w:tplc="140A0001" w:tentative="1">
      <w:start w:val="1"/>
      <w:numFmt w:val="bullet"/>
      <w:lvlText w:val=""/>
      <w:lvlJc w:val="left"/>
      <w:pPr>
        <w:ind w:left="2530" w:hanging="360"/>
      </w:pPr>
      <w:rPr>
        <w:rFonts w:ascii="Symbol" w:hAnsi="Symbol" w:hint="default"/>
      </w:rPr>
    </w:lvl>
    <w:lvl w:ilvl="4" w:tplc="140A0003" w:tentative="1">
      <w:start w:val="1"/>
      <w:numFmt w:val="bullet"/>
      <w:lvlText w:val="o"/>
      <w:lvlJc w:val="left"/>
      <w:pPr>
        <w:ind w:left="3250" w:hanging="360"/>
      </w:pPr>
      <w:rPr>
        <w:rFonts w:ascii="Courier New" w:hAnsi="Courier New" w:cs="Courier New" w:hint="default"/>
      </w:rPr>
    </w:lvl>
    <w:lvl w:ilvl="5" w:tplc="140A0005" w:tentative="1">
      <w:start w:val="1"/>
      <w:numFmt w:val="bullet"/>
      <w:lvlText w:val=""/>
      <w:lvlJc w:val="left"/>
      <w:pPr>
        <w:ind w:left="3970" w:hanging="360"/>
      </w:pPr>
      <w:rPr>
        <w:rFonts w:ascii="Wingdings" w:hAnsi="Wingdings" w:hint="default"/>
      </w:rPr>
    </w:lvl>
    <w:lvl w:ilvl="6" w:tplc="140A0001" w:tentative="1">
      <w:start w:val="1"/>
      <w:numFmt w:val="bullet"/>
      <w:lvlText w:val=""/>
      <w:lvlJc w:val="left"/>
      <w:pPr>
        <w:ind w:left="4690" w:hanging="360"/>
      </w:pPr>
      <w:rPr>
        <w:rFonts w:ascii="Symbol" w:hAnsi="Symbol" w:hint="default"/>
      </w:rPr>
    </w:lvl>
    <w:lvl w:ilvl="7" w:tplc="140A0003" w:tentative="1">
      <w:start w:val="1"/>
      <w:numFmt w:val="bullet"/>
      <w:lvlText w:val="o"/>
      <w:lvlJc w:val="left"/>
      <w:pPr>
        <w:ind w:left="5410" w:hanging="360"/>
      </w:pPr>
      <w:rPr>
        <w:rFonts w:ascii="Courier New" w:hAnsi="Courier New" w:cs="Courier New" w:hint="default"/>
      </w:rPr>
    </w:lvl>
    <w:lvl w:ilvl="8" w:tplc="140A0005" w:tentative="1">
      <w:start w:val="1"/>
      <w:numFmt w:val="bullet"/>
      <w:lvlText w:val=""/>
      <w:lvlJc w:val="left"/>
      <w:pPr>
        <w:ind w:left="6130" w:hanging="360"/>
      </w:pPr>
      <w:rPr>
        <w:rFonts w:ascii="Wingdings" w:hAnsi="Wingdings" w:hint="default"/>
      </w:rPr>
    </w:lvl>
  </w:abstractNum>
  <w:abstractNum w:abstractNumId="25" w15:restartNumberingAfterBreak="0">
    <w:nsid w:val="6B7C38A1"/>
    <w:multiLevelType w:val="hybridMultilevel"/>
    <w:tmpl w:val="903CBF8A"/>
    <w:lvl w:ilvl="0" w:tplc="60F4F0AC">
      <w:start w:val="1"/>
      <w:numFmt w:val="decimal"/>
      <w:lvlText w:val="%1."/>
      <w:lvlJc w:val="left"/>
      <w:pPr>
        <w:ind w:left="405" w:hanging="405"/>
      </w:pPr>
      <w:rPr>
        <w:rFonts w:hint="default"/>
      </w:r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26" w15:restartNumberingAfterBreak="0">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7" w15:restartNumberingAfterBreak="0">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28" w15:restartNumberingAfterBreak="0">
    <w:nsid w:val="7C517B26"/>
    <w:multiLevelType w:val="hybridMultilevel"/>
    <w:tmpl w:val="78AA85B6"/>
    <w:lvl w:ilvl="0" w:tplc="06FEB1EE">
      <w:start w:val="1"/>
      <w:numFmt w:val="decimal"/>
      <w:lvlText w:val="%1)"/>
      <w:lvlJc w:val="left"/>
      <w:pPr>
        <w:ind w:left="720" w:hanging="360"/>
      </w:pPr>
      <w:rPr>
        <w:rFonts w:hint="default"/>
        <w:i/>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9" w15:restartNumberingAfterBreak="0">
    <w:nsid w:val="7DCD6E54"/>
    <w:multiLevelType w:val="hybridMultilevel"/>
    <w:tmpl w:val="D27A437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10"/>
  </w:num>
  <w:num w:numId="2">
    <w:abstractNumId w:val="0"/>
  </w:num>
  <w:num w:numId="3">
    <w:abstractNumId w:val="16"/>
  </w:num>
  <w:num w:numId="4">
    <w:abstractNumId w:val="5"/>
  </w:num>
  <w:num w:numId="5">
    <w:abstractNumId w:val="27"/>
  </w:num>
  <w:num w:numId="6">
    <w:abstractNumId w:val="19"/>
  </w:num>
  <w:num w:numId="7">
    <w:abstractNumId w:val="26"/>
  </w:num>
  <w:num w:numId="8">
    <w:abstractNumId w:val="22"/>
  </w:num>
  <w:num w:numId="9">
    <w:abstractNumId w:val="15"/>
  </w:num>
  <w:num w:numId="10">
    <w:abstractNumId w:val="13"/>
  </w:num>
  <w:num w:numId="11">
    <w:abstractNumId w:val="23"/>
  </w:num>
  <w:num w:numId="12">
    <w:abstractNumId w:val="3"/>
  </w:num>
  <w:num w:numId="13">
    <w:abstractNumId w:val="11"/>
  </w:num>
  <w:num w:numId="14">
    <w:abstractNumId w:val="9"/>
  </w:num>
  <w:num w:numId="15">
    <w:abstractNumId w:val="1"/>
  </w:num>
  <w:num w:numId="16">
    <w:abstractNumId w:val="12"/>
  </w:num>
  <w:num w:numId="17">
    <w:abstractNumId w:val="14"/>
  </w:num>
  <w:num w:numId="18">
    <w:abstractNumId w:val="21"/>
  </w:num>
  <w:num w:numId="19">
    <w:abstractNumId w:val="4"/>
  </w:num>
  <w:num w:numId="20">
    <w:abstractNumId w:val="24"/>
  </w:num>
  <w:num w:numId="21">
    <w:abstractNumId w:val="20"/>
  </w:num>
  <w:num w:numId="22">
    <w:abstractNumId w:val="29"/>
  </w:num>
  <w:num w:numId="23">
    <w:abstractNumId w:val="25"/>
  </w:num>
  <w:num w:numId="24">
    <w:abstractNumId w:val="7"/>
  </w:num>
  <w:num w:numId="25">
    <w:abstractNumId w:val="6"/>
  </w:num>
  <w:num w:numId="26">
    <w:abstractNumId w:val="2"/>
  </w:num>
  <w:num w:numId="27">
    <w:abstractNumId w:val="18"/>
  </w:num>
  <w:num w:numId="28">
    <w:abstractNumId w:val="8"/>
  </w:num>
  <w:num w:numId="29">
    <w:abstractNumId w:val="17"/>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5A5"/>
    <w:rsid w:val="00004826"/>
    <w:rsid w:val="00013C72"/>
    <w:rsid w:val="00015D39"/>
    <w:rsid w:val="00016F54"/>
    <w:rsid w:val="00040F18"/>
    <w:rsid w:val="000419A8"/>
    <w:rsid w:val="00044312"/>
    <w:rsid w:val="00087B0C"/>
    <w:rsid w:val="000A52BF"/>
    <w:rsid w:val="000C78AF"/>
    <w:rsid w:val="0010337E"/>
    <w:rsid w:val="001140E4"/>
    <w:rsid w:val="00114B8D"/>
    <w:rsid w:val="00117EE0"/>
    <w:rsid w:val="0012193E"/>
    <w:rsid w:val="00122F1A"/>
    <w:rsid w:val="00130D87"/>
    <w:rsid w:val="001862AE"/>
    <w:rsid w:val="001B15AB"/>
    <w:rsid w:val="001C1F53"/>
    <w:rsid w:val="002056C3"/>
    <w:rsid w:val="0021521D"/>
    <w:rsid w:val="00245CFC"/>
    <w:rsid w:val="00251B55"/>
    <w:rsid w:val="00270189"/>
    <w:rsid w:val="00291BB1"/>
    <w:rsid w:val="002D7D6A"/>
    <w:rsid w:val="002F5F94"/>
    <w:rsid w:val="003119E6"/>
    <w:rsid w:val="00326378"/>
    <w:rsid w:val="00340F29"/>
    <w:rsid w:val="00364755"/>
    <w:rsid w:val="003D7A4A"/>
    <w:rsid w:val="003E177E"/>
    <w:rsid w:val="003E6E12"/>
    <w:rsid w:val="00410073"/>
    <w:rsid w:val="00417F88"/>
    <w:rsid w:val="00430233"/>
    <w:rsid w:val="004457FB"/>
    <w:rsid w:val="00451A9C"/>
    <w:rsid w:val="0046550E"/>
    <w:rsid w:val="004667D4"/>
    <w:rsid w:val="004A6C73"/>
    <w:rsid w:val="004B3FC3"/>
    <w:rsid w:val="004E3B50"/>
    <w:rsid w:val="004E6315"/>
    <w:rsid w:val="004E78B8"/>
    <w:rsid w:val="00510E6E"/>
    <w:rsid w:val="00523F44"/>
    <w:rsid w:val="005279F4"/>
    <w:rsid w:val="00535E3D"/>
    <w:rsid w:val="005410FC"/>
    <w:rsid w:val="005551FC"/>
    <w:rsid w:val="0056336E"/>
    <w:rsid w:val="00574232"/>
    <w:rsid w:val="00581FBB"/>
    <w:rsid w:val="005D0F0C"/>
    <w:rsid w:val="0060692C"/>
    <w:rsid w:val="00637275"/>
    <w:rsid w:val="00651F59"/>
    <w:rsid w:val="00654F9F"/>
    <w:rsid w:val="006732E2"/>
    <w:rsid w:val="00673AA9"/>
    <w:rsid w:val="00696C1E"/>
    <w:rsid w:val="006A5197"/>
    <w:rsid w:val="006A7494"/>
    <w:rsid w:val="006B0A34"/>
    <w:rsid w:val="006B78D2"/>
    <w:rsid w:val="006D5382"/>
    <w:rsid w:val="006F2510"/>
    <w:rsid w:val="00707FE7"/>
    <w:rsid w:val="007202E8"/>
    <w:rsid w:val="00722236"/>
    <w:rsid w:val="00732517"/>
    <w:rsid w:val="007477CB"/>
    <w:rsid w:val="0075197C"/>
    <w:rsid w:val="007A14F3"/>
    <w:rsid w:val="007B2269"/>
    <w:rsid w:val="007C5106"/>
    <w:rsid w:val="007C6A00"/>
    <w:rsid w:val="007D686B"/>
    <w:rsid w:val="007F29B2"/>
    <w:rsid w:val="00814B6A"/>
    <w:rsid w:val="00843AD3"/>
    <w:rsid w:val="00851210"/>
    <w:rsid w:val="00851D28"/>
    <w:rsid w:val="00871F99"/>
    <w:rsid w:val="00892169"/>
    <w:rsid w:val="008A09A1"/>
    <w:rsid w:val="008A132A"/>
    <w:rsid w:val="008B2290"/>
    <w:rsid w:val="008B281D"/>
    <w:rsid w:val="008C65A5"/>
    <w:rsid w:val="008D1300"/>
    <w:rsid w:val="008D5D67"/>
    <w:rsid w:val="008D78E3"/>
    <w:rsid w:val="008E082A"/>
    <w:rsid w:val="008F0870"/>
    <w:rsid w:val="008F6A8E"/>
    <w:rsid w:val="00916926"/>
    <w:rsid w:val="00947E6B"/>
    <w:rsid w:val="00990769"/>
    <w:rsid w:val="009B2D87"/>
    <w:rsid w:val="009D3219"/>
    <w:rsid w:val="00A30A9C"/>
    <w:rsid w:val="00A552E0"/>
    <w:rsid w:val="00AA2DE2"/>
    <w:rsid w:val="00AB6B54"/>
    <w:rsid w:val="00AC4717"/>
    <w:rsid w:val="00AD2E9A"/>
    <w:rsid w:val="00AE5E46"/>
    <w:rsid w:val="00AF0439"/>
    <w:rsid w:val="00B148A9"/>
    <w:rsid w:val="00B26AEA"/>
    <w:rsid w:val="00B274C1"/>
    <w:rsid w:val="00B50634"/>
    <w:rsid w:val="00B57401"/>
    <w:rsid w:val="00B7129C"/>
    <w:rsid w:val="00B73143"/>
    <w:rsid w:val="00BB33F1"/>
    <w:rsid w:val="00BE51F6"/>
    <w:rsid w:val="00C212E3"/>
    <w:rsid w:val="00C3692A"/>
    <w:rsid w:val="00C400B6"/>
    <w:rsid w:val="00C678FA"/>
    <w:rsid w:val="00C8485E"/>
    <w:rsid w:val="00CB1367"/>
    <w:rsid w:val="00CC021F"/>
    <w:rsid w:val="00CF5201"/>
    <w:rsid w:val="00D02912"/>
    <w:rsid w:val="00D06A16"/>
    <w:rsid w:val="00D11731"/>
    <w:rsid w:val="00D1305F"/>
    <w:rsid w:val="00D3289A"/>
    <w:rsid w:val="00D42366"/>
    <w:rsid w:val="00D550FE"/>
    <w:rsid w:val="00D60D18"/>
    <w:rsid w:val="00D95800"/>
    <w:rsid w:val="00DB67BA"/>
    <w:rsid w:val="00DC3DD1"/>
    <w:rsid w:val="00DE549D"/>
    <w:rsid w:val="00DF6184"/>
    <w:rsid w:val="00E325D1"/>
    <w:rsid w:val="00E3529C"/>
    <w:rsid w:val="00E8456D"/>
    <w:rsid w:val="00E91FC9"/>
    <w:rsid w:val="00E92C9F"/>
    <w:rsid w:val="00EE4CC9"/>
    <w:rsid w:val="00EF2C1F"/>
    <w:rsid w:val="00EF73BD"/>
    <w:rsid w:val="00F02072"/>
    <w:rsid w:val="00F16C2B"/>
    <w:rsid w:val="00F23349"/>
    <w:rsid w:val="00F237FC"/>
    <w:rsid w:val="00F23CD2"/>
    <w:rsid w:val="00F3373F"/>
    <w:rsid w:val="00F568FB"/>
    <w:rsid w:val="00F61C46"/>
    <w:rsid w:val="00F72BAB"/>
    <w:rsid w:val="00F820A4"/>
    <w:rsid w:val="00F868C2"/>
    <w:rsid w:val="00F9641B"/>
    <w:rsid w:val="00FC16E9"/>
    <w:rsid w:val="00FD2A85"/>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00E5E6"/>
  <w15:chartTrackingRefBased/>
  <w15:docId w15:val="{DF29F22F-86D3-45B5-AF30-800D666FE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2C9F"/>
  </w:style>
  <w:style w:type="paragraph" w:styleId="Ttulo1">
    <w:name w:val="heading 1"/>
    <w:basedOn w:val="Normal"/>
    <w:next w:val="Normal"/>
    <w:link w:val="Ttulo1Car"/>
    <w:uiPriority w:val="9"/>
    <w:qFormat/>
    <w:rsid w:val="00F820A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customStyle="1" w:styleId="Encabezado1">
    <w:name w:val="Encabezado1"/>
    <w:basedOn w:val="Normal"/>
    <w:next w:val="Encabezado"/>
    <w:uiPriority w:val="99"/>
    <w:unhideWhenUsed/>
    <w:rsid w:val="000C78AF"/>
    <w:pPr>
      <w:tabs>
        <w:tab w:val="center" w:pos="4419"/>
        <w:tab w:val="right" w:pos="8838"/>
      </w:tabs>
      <w:spacing w:after="0" w:line="240" w:lineRule="auto"/>
    </w:pPr>
  </w:style>
  <w:style w:type="character" w:styleId="Hipervnculo">
    <w:name w:val="Hyperlink"/>
    <w:basedOn w:val="Fuentedeprrafopredeter"/>
    <w:uiPriority w:val="99"/>
    <w:unhideWhenUsed/>
    <w:rsid w:val="005551FC"/>
    <w:rPr>
      <w:color w:val="0563C1" w:themeColor="hyperlink"/>
      <w:u w:val="single"/>
    </w:rPr>
  </w:style>
  <w:style w:type="character" w:customStyle="1" w:styleId="Mencinsinresolver1">
    <w:name w:val="Mención sin resolver1"/>
    <w:basedOn w:val="Fuentedeprrafopredeter"/>
    <w:uiPriority w:val="99"/>
    <w:semiHidden/>
    <w:unhideWhenUsed/>
    <w:rsid w:val="005551FC"/>
    <w:rPr>
      <w:color w:val="605E5C"/>
      <w:shd w:val="clear" w:color="auto" w:fill="E1DFDD"/>
    </w:rPr>
  </w:style>
  <w:style w:type="character" w:styleId="Hipervnculovisitado">
    <w:name w:val="FollowedHyperlink"/>
    <w:basedOn w:val="Fuentedeprrafopredeter"/>
    <w:uiPriority w:val="99"/>
    <w:semiHidden/>
    <w:unhideWhenUsed/>
    <w:rsid w:val="00C400B6"/>
    <w:rPr>
      <w:color w:val="954F72" w:themeColor="followedHyperlink"/>
      <w:u w:val="single"/>
    </w:rPr>
  </w:style>
  <w:style w:type="character" w:customStyle="1" w:styleId="Ttulo1Car">
    <w:name w:val="Título 1 Car"/>
    <w:basedOn w:val="Fuentedeprrafopredeter"/>
    <w:link w:val="Ttulo1"/>
    <w:uiPriority w:val="9"/>
    <w:rsid w:val="00F820A4"/>
    <w:rPr>
      <w:rFonts w:asciiTheme="majorHAnsi" w:eastAsiaTheme="majorEastAsia" w:hAnsiTheme="majorHAnsi" w:cstheme="majorBidi"/>
      <w:color w:val="2E74B5" w:themeColor="accent1" w:themeShade="BF"/>
      <w:sz w:val="32"/>
      <w:szCs w:val="32"/>
    </w:rPr>
  </w:style>
  <w:style w:type="character" w:styleId="Refdecomentario">
    <w:name w:val="annotation reference"/>
    <w:basedOn w:val="Fuentedeprrafopredeter"/>
    <w:uiPriority w:val="99"/>
    <w:semiHidden/>
    <w:unhideWhenUsed/>
    <w:rsid w:val="00D3289A"/>
    <w:rPr>
      <w:sz w:val="16"/>
      <w:szCs w:val="16"/>
    </w:rPr>
  </w:style>
  <w:style w:type="paragraph" w:styleId="Textocomentario">
    <w:name w:val="annotation text"/>
    <w:basedOn w:val="Normal"/>
    <w:link w:val="TextocomentarioCar"/>
    <w:uiPriority w:val="99"/>
    <w:semiHidden/>
    <w:unhideWhenUsed/>
    <w:rsid w:val="00D3289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3289A"/>
    <w:rPr>
      <w:sz w:val="20"/>
      <w:szCs w:val="20"/>
    </w:rPr>
  </w:style>
  <w:style w:type="paragraph" w:styleId="Asuntodelcomentario">
    <w:name w:val="annotation subject"/>
    <w:basedOn w:val="Textocomentario"/>
    <w:next w:val="Textocomentario"/>
    <w:link w:val="AsuntodelcomentarioCar"/>
    <w:uiPriority w:val="99"/>
    <w:semiHidden/>
    <w:unhideWhenUsed/>
    <w:rsid w:val="00D3289A"/>
    <w:rPr>
      <w:b/>
      <w:bCs/>
    </w:rPr>
  </w:style>
  <w:style w:type="character" w:customStyle="1" w:styleId="AsuntodelcomentarioCar">
    <w:name w:val="Asunto del comentario Car"/>
    <w:basedOn w:val="TextocomentarioCar"/>
    <w:link w:val="Asuntodelcomentario"/>
    <w:uiPriority w:val="99"/>
    <w:semiHidden/>
    <w:rsid w:val="00D3289A"/>
    <w:rPr>
      <w:b/>
      <w:bCs/>
      <w:sz w:val="20"/>
      <w:szCs w:val="20"/>
    </w:rPr>
  </w:style>
  <w:style w:type="paragraph" w:styleId="Textodeglobo">
    <w:name w:val="Balloon Text"/>
    <w:basedOn w:val="Normal"/>
    <w:link w:val="TextodegloboCar"/>
    <w:uiPriority w:val="99"/>
    <w:semiHidden/>
    <w:unhideWhenUsed/>
    <w:rsid w:val="00D3289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3289A"/>
    <w:rPr>
      <w:rFonts w:ascii="Segoe UI" w:hAnsi="Segoe UI" w:cs="Segoe UI"/>
      <w:sz w:val="18"/>
      <w:szCs w:val="18"/>
    </w:rPr>
  </w:style>
  <w:style w:type="character" w:customStyle="1" w:styleId="Mencinsinresolver2">
    <w:name w:val="Mención sin resolver2"/>
    <w:basedOn w:val="Fuentedeprrafopredeter"/>
    <w:uiPriority w:val="99"/>
    <w:semiHidden/>
    <w:unhideWhenUsed/>
    <w:rsid w:val="00651F59"/>
    <w:rPr>
      <w:color w:val="605E5C"/>
      <w:shd w:val="clear" w:color="auto" w:fill="E1DFDD"/>
    </w:rPr>
  </w:style>
  <w:style w:type="table" w:customStyle="1" w:styleId="Tablaconcuadrcula4">
    <w:name w:val="Tabla con cuadrícula4"/>
    <w:basedOn w:val="Tablanormal"/>
    <w:next w:val="Tablaconcuadrcula"/>
    <w:uiPriority w:val="39"/>
    <w:rsid w:val="00D550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8526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youtube.com/watch?v=ShwJS44jlDc" TargetMode="External"/><Relationship Id="rId18" Type="http://schemas.openxmlformats.org/officeDocument/2006/relationships/hyperlink" Target="https://es.wikipedia.org/wiki/Ferrocarril_de_Ciudad_del_Cabo_a_El_Cairo" TargetMode="External"/><Relationship Id="rId26" Type="http://schemas.openxmlformats.org/officeDocument/2006/relationships/hyperlink" Target="https://www.youtube.com/watch?v=igcTeLyQzb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es.wikiquote.org/wiki/Cecil_Rhodes" TargetMode="External"/><Relationship Id="rId25"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hyperlink" Target="https://www.youtube.com/watch?v=ShwJS44jlDc"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80.jpeg"/><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es.wikipedia.org/wiki/Ferrocarril_de_Ciudad_del_Cabo_a_El_Cairo" TargetMode="External"/><Relationship Id="rId23" Type="http://schemas.openxmlformats.org/officeDocument/2006/relationships/image" Target="media/image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4.jpe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3.svg"/><Relationship Id="rId14" Type="http://schemas.openxmlformats.org/officeDocument/2006/relationships/hyperlink" Target="https://es.wikiquote.org/wiki/Cecil_Rhodes" TargetMode="External"/><Relationship Id="rId22" Type="http://schemas.openxmlformats.org/officeDocument/2006/relationships/image" Target="media/image70.jpeg"/><Relationship Id="rId27" Type="http://schemas.openxmlformats.org/officeDocument/2006/relationships/header" Target="header1.xml"/><Relationship Id="rId30"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8.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55DA23-50D1-4AE1-97F2-E5E0F8562FF1}">
  <ds:schemaRefs>
    <ds:schemaRef ds:uri="http://schemas.openxmlformats.org/officeDocument/2006/bibliography"/>
  </ds:schemaRefs>
</ds:datastoreItem>
</file>

<file path=customXml/itemProps2.xml><?xml version="1.0" encoding="utf-8"?>
<ds:datastoreItem xmlns:ds="http://schemas.openxmlformats.org/officeDocument/2006/customXml" ds:itemID="{42F48991-92C8-42EA-B665-D132317F0401}"/>
</file>

<file path=customXml/itemProps3.xml><?xml version="1.0" encoding="utf-8"?>
<ds:datastoreItem xmlns:ds="http://schemas.openxmlformats.org/officeDocument/2006/customXml" ds:itemID="{6BCA788E-6A57-40AA-8C18-68811EE42D85}"/>
</file>

<file path=customXml/itemProps4.xml><?xml version="1.0" encoding="utf-8"?>
<ds:datastoreItem xmlns:ds="http://schemas.openxmlformats.org/officeDocument/2006/customXml" ds:itemID="{00D379BF-88A5-4A39-9CAC-14C06325B75B}"/>
</file>

<file path=docProps/app.xml><?xml version="1.0" encoding="utf-8"?>
<Properties xmlns="http://schemas.openxmlformats.org/officeDocument/2006/extended-properties" xmlns:vt="http://schemas.openxmlformats.org/officeDocument/2006/docPropsVTypes">
  <Template>Normal</Template>
  <TotalTime>749</TotalTime>
  <Pages>1</Pages>
  <Words>1142</Words>
  <Characters>6512</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Roberto Ruiz</cp:lastModifiedBy>
  <cp:revision>13</cp:revision>
  <cp:lastPrinted>2020-05-01T00:04:00Z</cp:lastPrinted>
  <dcterms:created xsi:type="dcterms:W3CDTF">2020-04-21T15:32:00Z</dcterms:created>
  <dcterms:modified xsi:type="dcterms:W3CDTF">2020-05-01T02:23:00Z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